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48" w:rsidRDefault="00B87048" w:rsidP="00B87048">
      <w:pPr>
        <w:autoSpaceDE w:val="0"/>
        <w:autoSpaceDN w:val="0"/>
        <w:adjustRightInd w:val="0"/>
        <w:spacing w:after="0" w:line="240" w:lineRule="auto"/>
        <w:ind w:firstLine="540"/>
        <w:jc w:val="both"/>
        <w:outlineLvl w:val="0"/>
        <w:rPr>
          <w:rFonts w:ascii="Arial" w:hAnsi="Arial" w:cs="Arial"/>
          <w:sz w:val="24"/>
          <w:szCs w:val="24"/>
        </w:rPr>
      </w:pP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ЧЕЧЕНСКАЯ РЕСПУБЛИКА</w:t>
      </w:r>
    </w:p>
    <w:p w:rsidR="00B87048" w:rsidRDefault="00B87048" w:rsidP="00B87048">
      <w:pPr>
        <w:autoSpaceDE w:val="0"/>
        <w:autoSpaceDN w:val="0"/>
        <w:adjustRightInd w:val="0"/>
        <w:spacing w:after="0" w:line="240" w:lineRule="auto"/>
        <w:jc w:val="center"/>
        <w:rPr>
          <w:rFonts w:ascii="Arial" w:hAnsi="Arial" w:cs="Arial"/>
          <w:b/>
          <w:bCs/>
          <w:sz w:val="24"/>
          <w:szCs w:val="24"/>
        </w:rPr>
      </w:pP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ЗАКОН</w:t>
      </w:r>
    </w:p>
    <w:p w:rsidR="00B87048" w:rsidRDefault="00B87048" w:rsidP="00B87048">
      <w:pPr>
        <w:autoSpaceDE w:val="0"/>
        <w:autoSpaceDN w:val="0"/>
        <w:adjustRightInd w:val="0"/>
        <w:spacing w:after="0" w:line="240" w:lineRule="auto"/>
        <w:jc w:val="center"/>
        <w:rPr>
          <w:rFonts w:ascii="Arial" w:hAnsi="Arial" w:cs="Arial"/>
          <w:b/>
          <w:bCs/>
          <w:sz w:val="24"/>
          <w:szCs w:val="24"/>
        </w:rPr>
      </w:pP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ВНЕСЕНИИ ИЗМЕНЕНИЙ В ЗАКОН ЧЕЧЕНСКОЙ РЕСПУБЛИКИ</w:t>
      </w: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СИСТЕМЕ КАПИТАЛЬНОГО РЕМОНТА ОБЩЕГО ИМУЩЕСТВА</w:t>
      </w: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 МНОГОКВАРТИРНЫХ ДОМАХ, РАСПОЛОЖЕННЫХ НА ТЕРРИТОРИИ</w:t>
      </w:r>
    </w:p>
    <w:p w:rsidR="00B87048" w:rsidRDefault="00B87048" w:rsidP="00B8704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ЧЕЧЕНСКОЙ РЕСПУБЛИКИ"</w:t>
      </w:r>
    </w:p>
    <w:p w:rsidR="00B87048" w:rsidRDefault="00B87048" w:rsidP="00B87048">
      <w:pPr>
        <w:autoSpaceDE w:val="0"/>
        <w:autoSpaceDN w:val="0"/>
        <w:adjustRightInd w:val="0"/>
        <w:spacing w:after="0" w:line="240" w:lineRule="auto"/>
        <w:ind w:firstLine="540"/>
        <w:jc w:val="both"/>
        <w:rPr>
          <w:rFonts w:ascii="Arial" w:hAnsi="Arial" w:cs="Arial"/>
          <w:sz w:val="24"/>
          <w:szCs w:val="24"/>
        </w:rPr>
      </w:pPr>
    </w:p>
    <w:p w:rsidR="00B87048" w:rsidRDefault="00B87048" w:rsidP="00B87048">
      <w:pPr>
        <w:autoSpaceDE w:val="0"/>
        <w:autoSpaceDN w:val="0"/>
        <w:adjustRightInd w:val="0"/>
        <w:spacing w:after="0" w:line="240" w:lineRule="auto"/>
        <w:jc w:val="right"/>
        <w:rPr>
          <w:rFonts w:ascii="Arial" w:hAnsi="Arial" w:cs="Arial"/>
          <w:sz w:val="24"/>
          <w:szCs w:val="24"/>
        </w:rPr>
      </w:pPr>
      <w:proofErr w:type="gramStart"/>
      <w:r>
        <w:rPr>
          <w:rFonts w:ascii="Arial" w:hAnsi="Arial" w:cs="Arial"/>
          <w:sz w:val="24"/>
          <w:szCs w:val="24"/>
        </w:rPr>
        <w:t>Принят</w:t>
      </w:r>
      <w:proofErr w:type="gramEnd"/>
    </w:p>
    <w:p w:rsidR="00B87048" w:rsidRDefault="00B87048" w:rsidP="00B8704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Парламентом Чеченской Республики</w:t>
      </w:r>
    </w:p>
    <w:p w:rsidR="00B87048" w:rsidRDefault="00B87048" w:rsidP="00B8704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1 марта 2018 года</w:t>
      </w:r>
    </w:p>
    <w:p w:rsidR="00B87048" w:rsidRDefault="00B87048">
      <w:pPr>
        <w:spacing w:after="1" w:line="200" w:lineRule="atLeast"/>
      </w:pPr>
      <w:r>
        <w:rPr>
          <w:rFonts w:ascii="Tahoma" w:hAnsi="Tahoma" w:cs="Tahoma"/>
          <w:sz w:val="20"/>
        </w:rPr>
        <w:br/>
      </w:r>
    </w:p>
    <w:p w:rsidR="00B87048" w:rsidRDefault="00B87048">
      <w:pPr>
        <w:spacing w:after="1" w:line="240" w:lineRule="atLeast"/>
        <w:jc w:val="both"/>
        <w:outlineLvl w:val="0"/>
      </w:pPr>
    </w:p>
    <w:p w:rsidR="00B87048" w:rsidRDefault="00B87048">
      <w:pPr>
        <w:spacing w:after="1" w:line="240" w:lineRule="atLeast"/>
        <w:jc w:val="center"/>
      </w:pPr>
      <w:r>
        <w:rPr>
          <w:rFonts w:ascii="Arial" w:hAnsi="Arial" w:cs="Arial"/>
          <w:b/>
          <w:sz w:val="24"/>
        </w:rPr>
        <w:t>ЧЕЧЕНСКАЯ РЕСПУБЛИКА</w:t>
      </w:r>
    </w:p>
    <w:p w:rsidR="00B87048" w:rsidRDefault="00B87048">
      <w:pPr>
        <w:spacing w:after="1" w:line="240" w:lineRule="atLeast"/>
        <w:jc w:val="center"/>
      </w:pPr>
    </w:p>
    <w:p w:rsidR="00B87048" w:rsidRDefault="00B87048">
      <w:pPr>
        <w:spacing w:after="1" w:line="240" w:lineRule="atLeast"/>
        <w:jc w:val="center"/>
      </w:pPr>
      <w:r>
        <w:rPr>
          <w:rFonts w:ascii="Arial" w:hAnsi="Arial" w:cs="Arial"/>
          <w:b/>
          <w:sz w:val="24"/>
        </w:rPr>
        <w:t>ЗАКОН</w:t>
      </w:r>
    </w:p>
    <w:p w:rsidR="00B87048" w:rsidRDefault="00B87048">
      <w:pPr>
        <w:spacing w:after="1" w:line="240" w:lineRule="atLeast"/>
        <w:jc w:val="center"/>
      </w:pPr>
    </w:p>
    <w:p w:rsidR="00B87048" w:rsidRDefault="00B87048">
      <w:pPr>
        <w:spacing w:after="1" w:line="240" w:lineRule="atLeast"/>
        <w:jc w:val="center"/>
      </w:pPr>
      <w:r>
        <w:rPr>
          <w:rFonts w:ascii="Arial" w:hAnsi="Arial" w:cs="Arial"/>
          <w:b/>
          <w:sz w:val="24"/>
        </w:rPr>
        <w:t>О ВНЕСЕНИИ ИЗМЕНЕНИЙ В ЗАКОН ЧЕЧЕНСКОЙ РЕСПУБЛИКИ</w:t>
      </w:r>
    </w:p>
    <w:p w:rsidR="00B87048" w:rsidRDefault="00B87048">
      <w:pPr>
        <w:spacing w:after="1" w:line="240" w:lineRule="atLeast"/>
        <w:jc w:val="center"/>
      </w:pPr>
      <w:r>
        <w:rPr>
          <w:rFonts w:ascii="Arial" w:hAnsi="Arial" w:cs="Arial"/>
          <w:b/>
          <w:sz w:val="24"/>
        </w:rPr>
        <w:t>"О СИСТЕМЕ КАПИТАЛЬНОГО РЕМОНТА ОБЩЕГО ИМУЩЕСТВА</w:t>
      </w:r>
    </w:p>
    <w:p w:rsidR="00B87048" w:rsidRDefault="00B87048">
      <w:pPr>
        <w:spacing w:after="1" w:line="240" w:lineRule="atLeast"/>
        <w:jc w:val="center"/>
      </w:pPr>
      <w:r>
        <w:rPr>
          <w:rFonts w:ascii="Arial" w:hAnsi="Arial" w:cs="Arial"/>
          <w:b/>
          <w:sz w:val="24"/>
        </w:rPr>
        <w:t>В МНОГОКВАРТИРНЫХ ДОМАХ, РАСПОЛОЖЕННЫХ НА ТЕРРИТОРИИ</w:t>
      </w:r>
    </w:p>
    <w:p w:rsidR="00B87048" w:rsidRDefault="00B87048">
      <w:pPr>
        <w:spacing w:after="1" w:line="240" w:lineRule="atLeast"/>
        <w:jc w:val="center"/>
      </w:pPr>
      <w:r>
        <w:rPr>
          <w:rFonts w:ascii="Arial" w:hAnsi="Arial" w:cs="Arial"/>
          <w:b/>
          <w:sz w:val="24"/>
        </w:rPr>
        <w:t>ЧЕЧЕНСКОЙ РЕСПУБЛИКИ"</w:t>
      </w:r>
    </w:p>
    <w:p w:rsidR="00B87048" w:rsidRDefault="00B87048">
      <w:pPr>
        <w:spacing w:after="1" w:line="240" w:lineRule="atLeast"/>
        <w:ind w:firstLine="540"/>
        <w:jc w:val="both"/>
      </w:pPr>
    </w:p>
    <w:p w:rsidR="00B87048" w:rsidRDefault="00B87048">
      <w:pPr>
        <w:spacing w:after="1" w:line="240" w:lineRule="atLeast"/>
        <w:jc w:val="right"/>
      </w:pPr>
      <w:proofErr w:type="gramStart"/>
      <w:r>
        <w:rPr>
          <w:rFonts w:ascii="Arial" w:hAnsi="Arial" w:cs="Arial"/>
          <w:sz w:val="24"/>
        </w:rPr>
        <w:t>Принят</w:t>
      </w:r>
      <w:proofErr w:type="gramEnd"/>
    </w:p>
    <w:p w:rsidR="00B87048" w:rsidRDefault="00B87048">
      <w:pPr>
        <w:spacing w:after="1" w:line="240" w:lineRule="atLeast"/>
        <w:jc w:val="right"/>
      </w:pPr>
      <w:r>
        <w:rPr>
          <w:rFonts w:ascii="Arial" w:hAnsi="Arial" w:cs="Arial"/>
          <w:sz w:val="24"/>
        </w:rPr>
        <w:t>Парламентом Чеченской Республики</w:t>
      </w:r>
    </w:p>
    <w:p w:rsidR="00B87048" w:rsidRDefault="00B87048">
      <w:pPr>
        <w:spacing w:after="1" w:line="240" w:lineRule="atLeast"/>
        <w:jc w:val="right"/>
      </w:pPr>
      <w:r>
        <w:rPr>
          <w:rFonts w:ascii="Arial" w:hAnsi="Arial" w:cs="Arial"/>
          <w:sz w:val="24"/>
        </w:rPr>
        <w:t>1 марта 2018 года</w:t>
      </w:r>
    </w:p>
    <w:p w:rsidR="00B87048" w:rsidRDefault="00B87048">
      <w:pPr>
        <w:spacing w:after="1" w:line="240" w:lineRule="atLeast"/>
        <w:ind w:firstLine="540"/>
        <w:jc w:val="both"/>
      </w:pPr>
    </w:p>
    <w:p w:rsidR="00B87048" w:rsidRDefault="00B87048">
      <w:pPr>
        <w:spacing w:after="1" w:line="240" w:lineRule="atLeast"/>
        <w:ind w:firstLine="540"/>
        <w:jc w:val="both"/>
        <w:outlineLvl w:val="0"/>
      </w:pPr>
      <w:r>
        <w:rPr>
          <w:rFonts w:ascii="Arial" w:hAnsi="Arial" w:cs="Arial"/>
          <w:sz w:val="24"/>
        </w:rPr>
        <w:t>Статья 1</w:t>
      </w:r>
    </w:p>
    <w:p w:rsidR="00B87048" w:rsidRDefault="00B87048">
      <w:pPr>
        <w:spacing w:after="1" w:line="240" w:lineRule="atLeast"/>
        <w:ind w:firstLine="540"/>
        <w:jc w:val="both"/>
      </w:pPr>
    </w:p>
    <w:p w:rsidR="00B87048" w:rsidRDefault="00B87048">
      <w:pPr>
        <w:spacing w:after="1" w:line="240" w:lineRule="atLeast"/>
        <w:ind w:firstLine="540"/>
        <w:jc w:val="both"/>
      </w:pPr>
      <w:r>
        <w:rPr>
          <w:rFonts w:ascii="Arial" w:hAnsi="Arial" w:cs="Arial"/>
          <w:sz w:val="24"/>
        </w:rPr>
        <w:t xml:space="preserve">Внести в </w:t>
      </w:r>
      <w:hyperlink r:id="rId4" w:history="1">
        <w:r>
          <w:rPr>
            <w:rFonts w:ascii="Arial" w:hAnsi="Arial" w:cs="Arial"/>
            <w:color w:val="0000FF"/>
            <w:sz w:val="24"/>
          </w:rPr>
          <w:t>Закон</w:t>
        </w:r>
      </w:hyperlink>
      <w:r>
        <w:rPr>
          <w:rFonts w:ascii="Arial" w:hAnsi="Arial" w:cs="Arial"/>
          <w:sz w:val="24"/>
        </w:rPr>
        <w:t xml:space="preserve"> Чеченской Республики от 2 сентября 2013 года N 27-РЗ "О системе капитального ремонта общего имущества в многоквартирных домах, расположенных на территории Чеченской Республики" (газета "Вести Республики", 2013, 20 сентября, 21 сентября; 2014, 19 апреля, 12 декабря; 2016, 13 июля; 2017, 18 ноября) следующие изменения:</w:t>
      </w:r>
    </w:p>
    <w:p w:rsidR="00B87048" w:rsidRDefault="00B87048">
      <w:pPr>
        <w:spacing w:before="240" w:after="1" w:line="240" w:lineRule="atLeast"/>
        <w:ind w:firstLine="540"/>
        <w:jc w:val="both"/>
      </w:pPr>
      <w:r>
        <w:rPr>
          <w:rFonts w:ascii="Arial" w:hAnsi="Arial" w:cs="Arial"/>
          <w:sz w:val="24"/>
        </w:rPr>
        <w:t xml:space="preserve">1) в </w:t>
      </w:r>
      <w:hyperlink r:id="rId5" w:history="1">
        <w:r>
          <w:rPr>
            <w:rFonts w:ascii="Arial" w:hAnsi="Arial" w:cs="Arial"/>
            <w:color w:val="0000FF"/>
            <w:sz w:val="24"/>
          </w:rPr>
          <w:t>пункте 7 статьи 2</w:t>
        </w:r>
      </w:hyperlink>
      <w:r>
        <w:rPr>
          <w:rFonts w:ascii="Arial" w:hAnsi="Arial" w:cs="Arial"/>
          <w:sz w:val="24"/>
        </w:rPr>
        <w:t xml:space="preserve"> слова "Жилищным кодексом Российской Федерации" заменить словами "Правительством Российской Федерации";</w:t>
      </w:r>
    </w:p>
    <w:p w:rsidR="00B87048" w:rsidRDefault="00B87048">
      <w:pPr>
        <w:spacing w:before="240" w:after="1" w:line="240" w:lineRule="atLeast"/>
        <w:ind w:firstLine="540"/>
        <w:jc w:val="both"/>
      </w:pPr>
      <w:r>
        <w:rPr>
          <w:rFonts w:ascii="Arial" w:hAnsi="Arial" w:cs="Arial"/>
          <w:sz w:val="24"/>
        </w:rPr>
        <w:t xml:space="preserve">2) </w:t>
      </w:r>
      <w:hyperlink r:id="rId6" w:history="1">
        <w:r>
          <w:rPr>
            <w:rFonts w:ascii="Arial" w:hAnsi="Arial" w:cs="Arial"/>
            <w:color w:val="0000FF"/>
            <w:sz w:val="24"/>
          </w:rPr>
          <w:t>статью 3</w:t>
        </w:r>
      </w:hyperlink>
      <w:r>
        <w:rPr>
          <w:rFonts w:ascii="Arial" w:hAnsi="Arial" w:cs="Arial"/>
          <w:sz w:val="24"/>
        </w:rPr>
        <w:t xml:space="preserve"> дополнить пунктами 17.1, 17.2 и 17.3 следующего содержания:</w:t>
      </w:r>
    </w:p>
    <w:p w:rsidR="00B87048" w:rsidRDefault="00B87048">
      <w:pPr>
        <w:spacing w:before="240" w:after="1" w:line="240" w:lineRule="atLeast"/>
        <w:ind w:firstLine="540"/>
        <w:jc w:val="both"/>
      </w:pPr>
      <w:r>
        <w:rPr>
          <w:rFonts w:ascii="Arial" w:hAnsi="Arial" w:cs="Arial"/>
          <w:sz w:val="24"/>
        </w:rPr>
        <w:t xml:space="preserve">"17.1)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Pr>
          <w:rFonts w:ascii="Arial" w:hAnsi="Arial" w:cs="Arial"/>
          <w:sz w:val="24"/>
        </w:rPr>
        <w:t>выбора способа формирования фонда капитального ремонта</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17.2)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w:t>
      </w:r>
      <w:r>
        <w:rPr>
          <w:rFonts w:ascii="Arial" w:hAnsi="Arial" w:cs="Arial"/>
          <w:sz w:val="24"/>
        </w:rPr>
        <w:lastRenderedPageBreak/>
        <w:t>многоквартирных домов, на основании которых определяется очередность проведения капитального ремонта;</w:t>
      </w:r>
    </w:p>
    <w:p w:rsidR="00B87048" w:rsidRDefault="00B87048">
      <w:pPr>
        <w:spacing w:before="240" w:after="1" w:line="240" w:lineRule="atLeast"/>
        <w:ind w:firstLine="540"/>
        <w:jc w:val="both"/>
      </w:pPr>
      <w:r>
        <w:rPr>
          <w:rFonts w:ascii="Arial" w:hAnsi="Arial" w:cs="Arial"/>
          <w:sz w:val="24"/>
        </w:rPr>
        <w:t>17.3) утверждение порядка и перечня случаев оказания на возвратной и (или) безвозвратной основе за счет средств бюджета Чеченской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3) в </w:t>
      </w:r>
      <w:hyperlink r:id="rId7" w:history="1">
        <w:r>
          <w:rPr>
            <w:rFonts w:ascii="Arial" w:hAnsi="Arial" w:cs="Arial"/>
            <w:color w:val="0000FF"/>
            <w:sz w:val="24"/>
          </w:rPr>
          <w:t>статье 6</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8" w:history="1">
        <w:r>
          <w:rPr>
            <w:rFonts w:ascii="Arial" w:hAnsi="Arial" w:cs="Arial"/>
            <w:color w:val="0000FF"/>
            <w:sz w:val="24"/>
          </w:rPr>
          <w:t>дополнить</w:t>
        </w:r>
      </w:hyperlink>
      <w:r>
        <w:rPr>
          <w:rFonts w:ascii="Arial" w:hAnsi="Arial" w:cs="Arial"/>
          <w:sz w:val="24"/>
        </w:rPr>
        <w:t xml:space="preserve"> пунктами 8.1 и 8.2 следующего содержания:</w:t>
      </w:r>
    </w:p>
    <w:p w:rsidR="00B87048" w:rsidRDefault="00B87048">
      <w:pPr>
        <w:spacing w:before="240" w:after="1" w:line="240" w:lineRule="atLeast"/>
        <w:ind w:firstLine="540"/>
        <w:jc w:val="both"/>
      </w:pPr>
      <w:r>
        <w:rPr>
          <w:rFonts w:ascii="Arial" w:hAnsi="Arial" w:cs="Arial"/>
          <w:sz w:val="24"/>
        </w:rPr>
        <w:t xml:space="preserve">"8.1) 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ascii="Arial" w:hAnsi="Arial" w:cs="Arial"/>
          <w:sz w:val="24"/>
        </w:rPr>
        <w:t>выбора способа формирования фонда капитального ремонта</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8.2)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б) </w:t>
      </w:r>
      <w:hyperlink r:id="rId9" w:history="1">
        <w:r>
          <w:rPr>
            <w:rFonts w:ascii="Arial" w:hAnsi="Arial" w:cs="Arial"/>
            <w:color w:val="0000FF"/>
            <w:sz w:val="24"/>
          </w:rPr>
          <w:t>пункт 9</w:t>
        </w:r>
      </w:hyperlink>
      <w:r>
        <w:rPr>
          <w:rFonts w:ascii="Arial" w:hAnsi="Arial" w:cs="Arial"/>
          <w:sz w:val="24"/>
        </w:rPr>
        <w:t xml:space="preserve"> после слов "иные полномочия, предусмотренные" дополнить словами "федеральным законодательством</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4) в </w:t>
      </w:r>
      <w:hyperlink r:id="rId10" w:history="1">
        <w:r>
          <w:rPr>
            <w:rFonts w:ascii="Arial" w:hAnsi="Arial" w:cs="Arial"/>
            <w:color w:val="0000FF"/>
            <w:sz w:val="24"/>
          </w:rPr>
          <w:t>статье 7</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11" w:history="1">
        <w:r>
          <w:rPr>
            <w:rFonts w:ascii="Arial" w:hAnsi="Arial" w:cs="Arial"/>
            <w:color w:val="0000FF"/>
            <w:sz w:val="24"/>
          </w:rPr>
          <w:t>часть 2</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"2. </w:t>
      </w:r>
      <w:proofErr w:type="gramStart"/>
      <w:r>
        <w:rPr>
          <w:rFonts w:ascii="Arial" w:hAnsi="Arial" w:cs="Arial"/>
          <w:sz w:val="24"/>
        </w:rPr>
        <w:t xml:space="preserve">Собственники помещений в многоквартирном доме обязаны уплачивать ежемесячные взносы на капитальный ремонт общего имущества, за исключением случаев, предусмотренных частями 4 и 5 настоящей статьи, частью 10 статьи 8 настоящего Закона, в размере, установленном в соответствии с </w:t>
      </w:r>
      <w:hyperlink r:id="rId12" w:history="1">
        <w:r>
          <w:rPr>
            <w:rFonts w:ascii="Arial" w:hAnsi="Arial" w:cs="Arial"/>
            <w:color w:val="0000FF"/>
            <w:sz w:val="24"/>
          </w:rPr>
          <w:t>частью 8.1 статьи 156</w:t>
        </w:r>
      </w:hyperlink>
      <w:r>
        <w:rPr>
          <w:rFonts w:ascii="Arial" w:hAnsi="Arial" w:cs="Arial"/>
          <w:sz w:val="24"/>
        </w:rPr>
        <w:t xml:space="preserve"> Жилищного кодекса Российской Федерации, или если соответствующее решение принято общим собранием собственников помещений в многоквартирном доме, в большем размере.";</w:t>
      </w:r>
      <w:proofErr w:type="gramEnd"/>
    </w:p>
    <w:p w:rsidR="00B87048" w:rsidRDefault="00B87048">
      <w:pPr>
        <w:spacing w:before="240" w:after="1" w:line="240" w:lineRule="atLeast"/>
        <w:ind w:firstLine="540"/>
        <w:jc w:val="both"/>
      </w:pPr>
      <w:r>
        <w:rPr>
          <w:rFonts w:ascii="Arial" w:hAnsi="Arial" w:cs="Arial"/>
          <w:sz w:val="24"/>
        </w:rPr>
        <w:t xml:space="preserve">б) в </w:t>
      </w:r>
      <w:hyperlink r:id="rId13" w:history="1">
        <w:r>
          <w:rPr>
            <w:rFonts w:ascii="Arial" w:hAnsi="Arial" w:cs="Arial"/>
            <w:color w:val="0000FF"/>
            <w:sz w:val="24"/>
          </w:rPr>
          <w:t>части 3</w:t>
        </w:r>
      </w:hyperlink>
      <w:r>
        <w:rPr>
          <w:rFonts w:ascii="Arial" w:hAnsi="Arial" w:cs="Arial"/>
          <w:sz w:val="24"/>
        </w:rPr>
        <w:t xml:space="preserve"> слово "восьми" заменить словом "семи";</w:t>
      </w:r>
    </w:p>
    <w:p w:rsidR="00B87048" w:rsidRDefault="00B87048">
      <w:pPr>
        <w:spacing w:before="240" w:after="1" w:line="240" w:lineRule="atLeast"/>
        <w:ind w:firstLine="540"/>
        <w:jc w:val="both"/>
      </w:pPr>
      <w:r>
        <w:rPr>
          <w:rFonts w:ascii="Arial" w:hAnsi="Arial" w:cs="Arial"/>
          <w:sz w:val="24"/>
        </w:rPr>
        <w:t xml:space="preserve">5) в </w:t>
      </w:r>
      <w:hyperlink r:id="rId14" w:history="1">
        <w:r>
          <w:rPr>
            <w:rFonts w:ascii="Arial" w:hAnsi="Arial" w:cs="Arial"/>
            <w:color w:val="0000FF"/>
            <w:sz w:val="24"/>
          </w:rPr>
          <w:t>статье 8</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15" w:history="1">
        <w:r>
          <w:rPr>
            <w:rFonts w:ascii="Arial" w:hAnsi="Arial" w:cs="Arial"/>
            <w:color w:val="0000FF"/>
            <w:sz w:val="24"/>
          </w:rPr>
          <w:t>часть 7</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"7. Не </w:t>
      </w:r>
      <w:proofErr w:type="gramStart"/>
      <w:r>
        <w:rPr>
          <w:rFonts w:ascii="Arial" w:hAnsi="Arial" w:cs="Arial"/>
          <w:sz w:val="24"/>
        </w:rPr>
        <w:t>позднее</w:t>
      </w:r>
      <w:proofErr w:type="gramEnd"/>
      <w:r>
        <w:rPr>
          <w:rFonts w:ascii="Arial" w:hAnsi="Arial" w:cs="Arial"/>
          <w:sz w:val="24"/>
        </w:rPr>
        <w:t xml:space="preserve"> чем за месяц до окончания срока, установленного частью 6 настоящей статьи и частью 6 статьи 7 настоящего Закона,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roofErr w:type="gramStart"/>
      <w:r>
        <w:rPr>
          <w:rFonts w:ascii="Arial" w:hAnsi="Arial" w:cs="Arial"/>
          <w:sz w:val="24"/>
        </w:rPr>
        <w:t>.";</w:t>
      </w:r>
      <w:proofErr w:type="gramEnd"/>
    </w:p>
    <w:p w:rsidR="00B87048" w:rsidRDefault="00B87048">
      <w:pPr>
        <w:spacing w:before="240" w:after="1" w:line="240" w:lineRule="atLeast"/>
        <w:ind w:firstLine="540"/>
        <w:jc w:val="both"/>
      </w:pPr>
      <w:proofErr w:type="gramStart"/>
      <w:r>
        <w:rPr>
          <w:rFonts w:ascii="Arial" w:hAnsi="Arial" w:cs="Arial"/>
          <w:sz w:val="24"/>
        </w:rPr>
        <w:t xml:space="preserve">б) </w:t>
      </w:r>
      <w:hyperlink r:id="rId16" w:history="1">
        <w:r>
          <w:rPr>
            <w:rFonts w:ascii="Arial" w:hAnsi="Arial" w:cs="Arial"/>
            <w:color w:val="0000FF"/>
            <w:sz w:val="24"/>
          </w:rPr>
          <w:t>часть 8</w:t>
        </w:r>
      </w:hyperlink>
      <w:r>
        <w:rPr>
          <w:rFonts w:ascii="Arial" w:hAnsi="Arial" w:cs="Arial"/>
          <w:sz w:val="24"/>
        </w:rPr>
        <w:t xml:space="preserve"> после слов "установленный частью 6 настоящей статьи" дополнить словами "и частью 6 статьи 7 настоящего Закона", после слов "на счете регионального </w:t>
      </w:r>
      <w:r>
        <w:rPr>
          <w:rFonts w:ascii="Arial" w:hAnsi="Arial" w:cs="Arial"/>
          <w:sz w:val="24"/>
        </w:rPr>
        <w:lastRenderedPageBreak/>
        <w:t>оператора" дополнить словами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 (далее - система).";</w:t>
      </w:r>
      <w:proofErr w:type="gramEnd"/>
    </w:p>
    <w:p w:rsidR="00B87048" w:rsidRDefault="00B87048">
      <w:pPr>
        <w:spacing w:before="240" w:after="1" w:line="240" w:lineRule="atLeast"/>
        <w:ind w:firstLine="540"/>
        <w:jc w:val="both"/>
      </w:pPr>
      <w:r>
        <w:rPr>
          <w:rFonts w:ascii="Arial" w:hAnsi="Arial" w:cs="Arial"/>
          <w:sz w:val="24"/>
        </w:rPr>
        <w:t xml:space="preserve">в) </w:t>
      </w:r>
      <w:hyperlink r:id="rId17" w:history="1">
        <w:r>
          <w:rPr>
            <w:rFonts w:ascii="Arial" w:hAnsi="Arial" w:cs="Arial"/>
            <w:color w:val="0000FF"/>
            <w:sz w:val="24"/>
          </w:rPr>
          <w:t>часть 9</w:t>
        </w:r>
      </w:hyperlink>
      <w:r>
        <w:rPr>
          <w:rFonts w:ascii="Arial" w:hAnsi="Arial" w:cs="Arial"/>
          <w:sz w:val="24"/>
        </w:rPr>
        <w:t xml:space="preserve"> после слов "на специальных счетах</w:t>
      </w:r>
      <w:proofErr w:type="gramStart"/>
      <w:r>
        <w:rPr>
          <w:rFonts w:ascii="Arial" w:hAnsi="Arial" w:cs="Arial"/>
          <w:sz w:val="24"/>
        </w:rPr>
        <w:t>,"</w:t>
      </w:r>
      <w:proofErr w:type="gramEnd"/>
      <w:r>
        <w:rPr>
          <w:rFonts w:ascii="Arial" w:hAnsi="Arial" w:cs="Arial"/>
          <w:sz w:val="24"/>
        </w:rPr>
        <w:t xml:space="preserve"> дополнить словами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B87048" w:rsidRDefault="00B87048">
      <w:pPr>
        <w:spacing w:before="240" w:after="1" w:line="240" w:lineRule="atLeast"/>
        <w:ind w:firstLine="540"/>
        <w:jc w:val="both"/>
      </w:pPr>
      <w:r>
        <w:rPr>
          <w:rFonts w:ascii="Arial" w:hAnsi="Arial" w:cs="Arial"/>
          <w:sz w:val="24"/>
        </w:rPr>
        <w:t xml:space="preserve">6) в </w:t>
      </w:r>
      <w:hyperlink r:id="rId18" w:history="1">
        <w:r>
          <w:rPr>
            <w:rFonts w:ascii="Arial" w:hAnsi="Arial" w:cs="Arial"/>
            <w:color w:val="0000FF"/>
            <w:sz w:val="24"/>
          </w:rPr>
          <w:t>статье 9</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19" w:history="1">
        <w:r>
          <w:rPr>
            <w:rFonts w:ascii="Arial" w:hAnsi="Arial" w:cs="Arial"/>
            <w:color w:val="0000FF"/>
            <w:sz w:val="24"/>
          </w:rPr>
          <w:t>часть 1</w:t>
        </w:r>
      </w:hyperlink>
      <w:r>
        <w:rPr>
          <w:rFonts w:ascii="Arial" w:hAnsi="Arial" w:cs="Arial"/>
          <w:sz w:val="24"/>
        </w:rPr>
        <w:t xml:space="preserve"> после слова "собственники" дополнить словом "жилых";</w:t>
      </w:r>
    </w:p>
    <w:p w:rsidR="00B87048" w:rsidRDefault="00B87048">
      <w:pPr>
        <w:spacing w:before="240" w:after="1" w:line="240" w:lineRule="atLeast"/>
        <w:ind w:firstLine="540"/>
        <w:jc w:val="both"/>
      </w:pPr>
      <w:r>
        <w:rPr>
          <w:rFonts w:ascii="Arial" w:hAnsi="Arial" w:cs="Arial"/>
          <w:sz w:val="24"/>
        </w:rPr>
        <w:t xml:space="preserve">б) </w:t>
      </w:r>
      <w:hyperlink r:id="rId20" w:history="1">
        <w:r>
          <w:rPr>
            <w:rFonts w:ascii="Arial" w:hAnsi="Arial" w:cs="Arial"/>
            <w:color w:val="0000FF"/>
            <w:sz w:val="24"/>
          </w:rPr>
          <w:t>часть 2</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"2. В случае формирования фонда капитального ремонта на специальном счете, владельцем которого определен в установленном порядке региональный оператор,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представляемого в порядке и на условиях, которые установлены </w:t>
      </w:r>
      <w:hyperlink r:id="rId21" w:history="1">
        <w:r>
          <w:rPr>
            <w:rFonts w:ascii="Arial" w:hAnsi="Arial" w:cs="Arial"/>
            <w:color w:val="0000FF"/>
            <w:sz w:val="24"/>
          </w:rPr>
          <w:t>частью 2 статьи 155</w:t>
        </w:r>
      </w:hyperlink>
      <w:r>
        <w:rPr>
          <w:rFonts w:ascii="Arial" w:hAnsi="Arial" w:cs="Arial"/>
          <w:sz w:val="24"/>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roofErr w:type="gramStart"/>
      <w:r>
        <w:rPr>
          <w:rFonts w:ascii="Arial" w:hAnsi="Arial" w:cs="Arial"/>
          <w:sz w:val="24"/>
        </w:rPr>
        <w:t>.";</w:t>
      </w:r>
    </w:p>
    <w:p w:rsidR="00B87048" w:rsidRDefault="00B87048">
      <w:pPr>
        <w:spacing w:before="240" w:after="1" w:line="240" w:lineRule="atLeast"/>
        <w:ind w:firstLine="540"/>
        <w:jc w:val="both"/>
      </w:pPr>
      <w:proofErr w:type="gramEnd"/>
      <w:r>
        <w:rPr>
          <w:rFonts w:ascii="Arial" w:hAnsi="Arial" w:cs="Arial"/>
          <w:sz w:val="24"/>
        </w:rPr>
        <w:t xml:space="preserve">в) </w:t>
      </w:r>
      <w:hyperlink r:id="rId22" w:history="1">
        <w:r>
          <w:rPr>
            <w:rFonts w:ascii="Arial" w:hAnsi="Arial" w:cs="Arial"/>
            <w:color w:val="0000FF"/>
            <w:sz w:val="24"/>
          </w:rPr>
          <w:t>дополнить</w:t>
        </w:r>
      </w:hyperlink>
      <w:r>
        <w:rPr>
          <w:rFonts w:ascii="Arial" w:hAnsi="Arial" w:cs="Arial"/>
          <w:sz w:val="24"/>
        </w:rPr>
        <w:t xml:space="preserve"> частью 2.1 следующего содержания:</w:t>
      </w:r>
    </w:p>
    <w:p w:rsidR="00B87048" w:rsidRDefault="00B87048">
      <w:pPr>
        <w:spacing w:before="240" w:after="1" w:line="240" w:lineRule="atLeast"/>
        <w:ind w:firstLine="540"/>
        <w:jc w:val="both"/>
      </w:pPr>
      <w:r>
        <w:rPr>
          <w:rFonts w:ascii="Arial" w:hAnsi="Arial" w:cs="Arial"/>
          <w:sz w:val="24"/>
        </w:rPr>
        <w:t xml:space="preserve">"2.1. </w:t>
      </w:r>
      <w:proofErr w:type="gramStart"/>
      <w:r>
        <w:rPr>
          <w:rFonts w:ascii="Arial" w:hAnsi="Arial" w:cs="Arial"/>
          <w:sz w:val="24"/>
        </w:rPr>
        <w:t>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Pr>
          <w:rFonts w:ascii="Arial" w:hAnsi="Arial" w:cs="Arial"/>
          <w:sz w:val="24"/>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В случае</w:t>
      </w:r>
      <w:proofErr w:type="gramStart"/>
      <w:r>
        <w:rPr>
          <w:rFonts w:ascii="Arial" w:hAnsi="Arial" w:cs="Arial"/>
          <w:sz w:val="24"/>
        </w:rPr>
        <w:t>,</w:t>
      </w:r>
      <w:proofErr w:type="gramEnd"/>
      <w:r>
        <w:rPr>
          <w:rFonts w:ascii="Arial" w:hAnsi="Arial" w:cs="Arial"/>
          <w:sz w:val="24"/>
        </w:rP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87048" w:rsidRDefault="00B87048">
      <w:pPr>
        <w:spacing w:before="240" w:after="1" w:line="240" w:lineRule="atLeast"/>
        <w:ind w:firstLine="540"/>
        <w:jc w:val="both"/>
      </w:pPr>
      <w:r>
        <w:rPr>
          <w:rFonts w:ascii="Arial" w:hAnsi="Arial" w:cs="Arial"/>
          <w:sz w:val="24"/>
        </w:rPr>
        <w:t xml:space="preserve">7) в </w:t>
      </w:r>
      <w:hyperlink r:id="rId23" w:history="1">
        <w:r>
          <w:rPr>
            <w:rFonts w:ascii="Arial" w:hAnsi="Arial" w:cs="Arial"/>
            <w:color w:val="0000FF"/>
            <w:sz w:val="24"/>
          </w:rPr>
          <w:t>статье 10</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24" w:history="1">
        <w:r>
          <w:rPr>
            <w:rFonts w:ascii="Arial" w:hAnsi="Arial" w:cs="Arial"/>
            <w:color w:val="0000FF"/>
            <w:sz w:val="24"/>
          </w:rPr>
          <w:t>часть 3</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"3. </w:t>
      </w:r>
      <w:proofErr w:type="gramStart"/>
      <w:r>
        <w:rPr>
          <w:rFonts w:ascii="Arial" w:hAnsi="Arial" w:cs="Arial"/>
          <w:sz w:val="24"/>
        </w:rPr>
        <w:t xml:space="preserve">Владелец специального счета обязан ежегодно в срок не позднее 1 февраля года, следующего за отчетным, представлять в орган государственного жилищного </w:t>
      </w:r>
      <w:r>
        <w:rPr>
          <w:rFonts w:ascii="Arial" w:hAnsi="Arial" w:cs="Arial"/>
          <w:sz w:val="24"/>
        </w:rPr>
        <w:lastRenderedPageBreak/>
        <w:t>надзора Чеченской Республики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w:t>
      </w:r>
      <w:proofErr w:type="gramEnd"/>
      <w:r>
        <w:rPr>
          <w:rFonts w:ascii="Arial" w:hAnsi="Arial" w:cs="Arial"/>
          <w:sz w:val="24"/>
        </w:rPr>
        <w:t xml:space="preserve">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б) </w:t>
      </w:r>
      <w:hyperlink r:id="rId25" w:history="1">
        <w:r>
          <w:rPr>
            <w:rFonts w:ascii="Arial" w:hAnsi="Arial" w:cs="Arial"/>
            <w:color w:val="0000FF"/>
            <w:sz w:val="24"/>
          </w:rPr>
          <w:t>дополнить</w:t>
        </w:r>
      </w:hyperlink>
      <w:r>
        <w:rPr>
          <w:rFonts w:ascii="Arial" w:hAnsi="Arial" w:cs="Arial"/>
          <w:sz w:val="24"/>
        </w:rPr>
        <w:t xml:space="preserve"> частью 7 следующего содержания:</w:t>
      </w:r>
    </w:p>
    <w:p w:rsidR="00B87048" w:rsidRDefault="00B87048">
      <w:pPr>
        <w:spacing w:before="240" w:after="1" w:line="240" w:lineRule="atLeast"/>
        <w:ind w:firstLine="540"/>
        <w:jc w:val="both"/>
      </w:pPr>
      <w:r>
        <w:rPr>
          <w:rFonts w:ascii="Arial" w:hAnsi="Arial" w:cs="Arial"/>
          <w:sz w:val="24"/>
        </w:rPr>
        <w:t xml:space="preserve">"7. </w:t>
      </w:r>
      <w:proofErr w:type="gramStart"/>
      <w:r>
        <w:rPr>
          <w:rFonts w:ascii="Arial" w:hAnsi="Arial" w:cs="Arial"/>
          <w:sz w:val="24"/>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(в случае формирования фонда капитального ремонта на специальном счете), ежемесячно до 10 числа месяца, следующего за отчетным, представляет владельцу специального счета, указанного в статьях 8 и 13 настоящего Закона, сведения, указанные в части 8 статьи 13</w:t>
      </w:r>
      <w:proofErr w:type="gramEnd"/>
      <w:r>
        <w:rPr>
          <w:rFonts w:ascii="Arial" w:hAnsi="Arial" w:cs="Arial"/>
          <w:sz w:val="24"/>
        </w:rPr>
        <w:t xml:space="preserve"> настоящего Закона, одним из следующих способов:</w:t>
      </w:r>
    </w:p>
    <w:p w:rsidR="00B87048" w:rsidRDefault="00B87048">
      <w:pPr>
        <w:spacing w:before="240" w:after="1" w:line="240" w:lineRule="atLeast"/>
        <w:ind w:firstLine="540"/>
        <w:jc w:val="both"/>
      </w:pPr>
      <w:r>
        <w:rPr>
          <w:rFonts w:ascii="Arial" w:hAnsi="Arial" w:cs="Arial"/>
          <w:sz w:val="24"/>
        </w:rPr>
        <w:t>1) путем направления письма с приложением указанных сведений на бумажном или электронном носителе нарочным либо заказным почтовым отправлением с описью вложения;</w:t>
      </w:r>
    </w:p>
    <w:p w:rsidR="00B87048" w:rsidRDefault="00B87048">
      <w:pPr>
        <w:spacing w:before="240" w:after="1" w:line="240" w:lineRule="atLeast"/>
        <w:ind w:firstLine="540"/>
        <w:jc w:val="both"/>
      </w:pPr>
      <w:r>
        <w:rPr>
          <w:rFonts w:ascii="Arial" w:hAnsi="Arial" w:cs="Arial"/>
          <w:sz w:val="24"/>
        </w:rPr>
        <w:t>2)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с соблюдением требований, установленных нормативными правовыми актами Российской Федерации</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8) в </w:t>
      </w:r>
      <w:hyperlink r:id="rId26" w:history="1">
        <w:r>
          <w:rPr>
            <w:rFonts w:ascii="Arial" w:hAnsi="Arial" w:cs="Arial"/>
            <w:color w:val="0000FF"/>
            <w:sz w:val="24"/>
          </w:rPr>
          <w:t>статье 11</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27" w:history="1">
        <w:r>
          <w:rPr>
            <w:rFonts w:ascii="Arial" w:hAnsi="Arial" w:cs="Arial"/>
            <w:color w:val="0000FF"/>
            <w:sz w:val="24"/>
          </w:rPr>
          <w:t>дополнить</w:t>
        </w:r>
      </w:hyperlink>
      <w:r>
        <w:rPr>
          <w:rFonts w:ascii="Arial" w:hAnsi="Arial" w:cs="Arial"/>
          <w:sz w:val="24"/>
        </w:rPr>
        <w:t xml:space="preserve"> частью 5.1 следующего содержания:</w:t>
      </w:r>
    </w:p>
    <w:p w:rsidR="00B87048" w:rsidRDefault="00B87048">
      <w:pPr>
        <w:spacing w:before="240" w:after="1" w:line="240" w:lineRule="atLeast"/>
        <w:ind w:firstLine="540"/>
        <w:jc w:val="both"/>
      </w:pPr>
      <w:r>
        <w:rPr>
          <w:rFonts w:ascii="Arial" w:hAnsi="Arial" w:cs="Arial"/>
          <w:sz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случаях, предусмотренных </w:t>
      </w:r>
      <w:hyperlink r:id="rId28" w:history="1">
        <w:r>
          <w:rPr>
            <w:rFonts w:ascii="Arial" w:hAnsi="Arial" w:cs="Arial"/>
            <w:color w:val="0000FF"/>
            <w:sz w:val="24"/>
          </w:rPr>
          <w:t>частью 5.1 статьи 173</w:t>
        </w:r>
      </w:hyperlink>
      <w:r>
        <w:rPr>
          <w:rFonts w:ascii="Arial" w:hAnsi="Arial" w:cs="Arial"/>
          <w:sz w:val="24"/>
        </w:rPr>
        <w:t xml:space="preserve"> Жилищного кодекса Российской Федерации. </w:t>
      </w:r>
      <w:proofErr w:type="gramStart"/>
      <w:r>
        <w:rPr>
          <w:rFonts w:ascii="Arial" w:hAnsi="Arial" w:cs="Arial"/>
          <w:sz w:val="24"/>
        </w:rPr>
        <w:t>В случае, предусмотренном настоящей частью, решение о прекращении формирования фонда капитального ремонта на счете регионального оператора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roofErr w:type="gramEnd"/>
    </w:p>
    <w:p w:rsidR="00B87048" w:rsidRDefault="00B87048">
      <w:pPr>
        <w:spacing w:before="240" w:after="1" w:line="240" w:lineRule="atLeast"/>
        <w:ind w:firstLine="540"/>
        <w:jc w:val="both"/>
      </w:pPr>
      <w:r>
        <w:rPr>
          <w:rFonts w:ascii="Arial" w:hAnsi="Arial" w:cs="Arial"/>
          <w:sz w:val="24"/>
        </w:rPr>
        <w:t xml:space="preserve">б) </w:t>
      </w:r>
      <w:hyperlink r:id="rId29" w:history="1">
        <w:r>
          <w:rPr>
            <w:rFonts w:ascii="Arial" w:hAnsi="Arial" w:cs="Arial"/>
            <w:color w:val="0000FF"/>
            <w:sz w:val="24"/>
          </w:rPr>
          <w:t>дополнить</w:t>
        </w:r>
      </w:hyperlink>
      <w:r>
        <w:rPr>
          <w:rFonts w:ascii="Arial" w:hAnsi="Arial" w:cs="Arial"/>
          <w:sz w:val="24"/>
        </w:rPr>
        <w:t xml:space="preserve"> частью 7 следующего содержания:</w:t>
      </w:r>
    </w:p>
    <w:p w:rsidR="00B87048" w:rsidRDefault="00B87048">
      <w:pPr>
        <w:spacing w:before="240" w:after="1" w:line="240" w:lineRule="atLeast"/>
        <w:ind w:firstLine="540"/>
        <w:jc w:val="both"/>
      </w:pPr>
      <w:r>
        <w:rPr>
          <w:rFonts w:ascii="Arial" w:hAnsi="Arial" w:cs="Arial"/>
          <w:sz w:val="24"/>
        </w:rPr>
        <w:t xml:space="preserve">"7. </w:t>
      </w:r>
      <w:proofErr w:type="gramStart"/>
      <w:r>
        <w:rPr>
          <w:rFonts w:ascii="Arial" w:hAnsi="Arial" w:cs="Arial"/>
          <w:sz w:val="24"/>
        </w:rPr>
        <w:t>При изменении способа формирования фонда капитального ремонта в случаях, предусмотренных Жилищным кодексом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w:t>
      </w:r>
      <w:proofErr w:type="gramEnd"/>
      <w:r>
        <w:rPr>
          <w:rFonts w:ascii="Arial" w:hAnsi="Arial" w:cs="Arial"/>
          <w:sz w:val="24"/>
        </w:rPr>
        <w:t xml:space="preserve"> фонда капитального ремонта, </w:t>
      </w:r>
      <w:r>
        <w:rPr>
          <w:rFonts w:ascii="Arial" w:hAnsi="Arial" w:cs="Arial"/>
          <w:sz w:val="24"/>
        </w:rPr>
        <w:lastRenderedPageBreak/>
        <w:t>в порядке, установленном нормативным правовым актом Правительства Чеченской Республики</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9) в </w:t>
      </w:r>
      <w:hyperlink r:id="rId30" w:history="1">
        <w:r>
          <w:rPr>
            <w:rFonts w:ascii="Arial" w:hAnsi="Arial" w:cs="Arial"/>
            <w:color w:val="0000FF"/>
            <w:sz w:val="24"/>
          </w:rPr>
          <w:t>статье 13</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31" w:history="1">
        <w:r>
          <w:rPr>
            <w:rFonts w:ascii="Arial" w:hAnsi="Arial" w:cs="Arial"/>
            <w:color w:val="0000FF"/>
            <w:sz w:val="24"/>
          </w:rPr>
          <w:t>часть 1</w:t>
        </w:r>
      </w:hyperlink>
      <w:r>
        <w:rPr>
          <w:rFonts w:ascii="Arial" w:hAnsi="Arial" w:cs="Arial"/>
          <w:sz w:val="24"/>
        </w:rPr>
        <w:t xml:space="preserve"> дополнить предложением следующего содержания: "Денежные средства, внесенные на специальный счет, используются на цели, указанные в статье 12 настоящего Закона</w:t>
      </w:r>
      <w:proofErr w:type="gramStart"/>
      <w:r>
        <w:rPr>
          <w:rFonts w:ascii="Arial" w:hAnsi="Arial" w:cs="Arial"/>
          <w:sz w:val="24"/>
        </w:rPr>
        <w:t>.";</w:t>
      </w:r>
    </w:p>
    <w:p w:rsidR="00B87048" w:rsidRDefault="00B87048">
      <w:pPr>
        <w:spacing w:before="240" w:after="1" w:line="240" w:lineRule="atLeast"/>
        <w:ind w:firstLine="540"/>
        <w:jc w:val="both"/>
      </w:pPr>
      <w:proofErr w:type="gramEnd"/>
      <w:r>
        <w:rPr>
          <w:rFonts w:ascii="Arial" w:hAnsi="Arial" w:cs="Arial"/>
          <w:sz w:val="24"/>
        </w:rPr>
        <w:t xml:space="preserve">б) в </w:t>
      </w:r>
      <w:hyperlink r:id="rId32" w:history="1">
        <w:r>
          <w:rPr>
            <w:rFonts w:ascii="Arial" w:hAnsi="Arial" w:cs="Arial"/>
            <w:color w:val="0000FF"/>
            <w:sz w:val="24"/>
          </w:rPr>
          <w:t>пункте 2 части 2</w:t>
        </w:r>
      </w:hyperlink>
      <w:r>
        <w:rPr>
          <w:rFonts w:ascii="Arial" w:hAnsi="Arial" w:cs="Arial"/>
          <w:sz w:val="24"/>
        </w:rPr>
        <w:t xml:space="preserve"> слова "или иной специализированный потребительский кооператив" исключить;</w:t>
      </w:r>
    </w:p>
    <w:p w:rsidR="00B87048" w:rsidRDefault="00B87048">
      <w:pPr>
        <w:spacing w:before="240" w:after="1" w:line="240" w:lineRule="atLeast"/>
        <w:ind w:firstLine="540"/>
        <w:jc w:val="both"/>
      </w:pPr>
      <w:r>
        <w:rPr>
          <w:rFonts w:ascii="Arial" w:hAnsi="Arial" w:cs="Arial"/>
          <w:sz w:val="24"/>
        </w:rPr>
        <w:t xml:space="preserve">в) </w:t>
      </w:r>
      <w:hyperlink r:id="rId33" w:history="1">
        <w:r>
          <w:rPr>
            <w:rFonts w:ascii="Arial" w:hAnsi="Arial" w:cs="Arial"/>
            <w:color w:val="0000FF"/>
            <w:sz w:val="24"/>
          </w:rPr>
          <w:t>дополнить</w:t>
        </w:r>
      </w:hyperlink>
      <w:r>
        <w:rPr>
          <w:rFonts w:ascii="Arial" w:hAnsi="Arial" w:cs="Arial"/>
          <w:sz w:val="24"/>
        </w:rPr>
        <w:t xml:space="preserve"> частями 7 - 13 следующего содержания:</w:t>
      </w:r>
    </w:p>
    <w:p w:rsidR="00B87048" w:rsidRDefault="00B87048">
      <w:pPr>
        <w:spacing w:before="240" w:after="1" w:line="240" w:lineRule="atLeast"/>
        <w:ind w:firstLine="540"/>
        <w:jc w:val="both"/>
      </w:pPr>
      <w:r>
        <w:rPr>
          <w:rFonts w:ascii="Arial" w:hAnsi="Arial" w:cs="Arial"/>
          <w:sz w:val="24"/>
        </w:rPr>
        <w:t xml:space="preserve">"7. </w:t>
      </w:r>
      <w:proofErr w:type="gramStart"/>
      <w:r>
        <w:rPr>
          <w:rFonts w:ascii="Arial" w:hAnsi="Arial" w:cs="Arial"/>
          <w:sz w:val="24"/>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Pr>
          <w:rFonts w:ascii="Arial" w:hAnsi="Arial" w:cs="Arial"/>
          <w:sz w:val="24"/>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87048" w:rsidRDefault="00B87048">
      <w:pPr>
        <w:spacing w:before="240" w:after="1" w:line="240" w:lineRule="atLeast"/>
        <w:ind w:firstLine="540"/>
        <w:jc w:val="both"/>
      </w:pPr>
      <w:r>
        <w:rPr>
          <w:rFonts w:ascii="Arial" w:hAnsi="Arial" w:cs="Arial"/>
          <w:sz w:val="24"/>
        </w:rPr>
        <w:t>8. Уполномоченное лицо, указанное в части 7 настоящей статьи, обязано представлять владельцу специального счета в порядке и в сроки, которые установлены частью 6 статьи 10 настоящего Закона, сведения о размере средств, начисленных в качестве взносов на капитальный ремонт.</w:t>
      </w:r>
    </w:p>
    <w:p w:rsidR="00B87048" w:rsidRDefault="00B87048">
      <w:pPr>
        <w:spacing w:before="240" w:after="1" w:line="240" w:lineRule="atLeast"/>
        <w:ind w:firstLine="540"/>
        <w:jc w:val="both"/>
      </w:pPr>
      <w:r>
        <w:rPr>
          <w:rFonts w:ascii="Arial" w:hAnsi="Arial" w:cs="Arial"/>
          <w:sz w:val="24"/>
        </w:rPr>
        <w:t xml:space="preserve">9.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rPr>
          <w:rFonts w:ascii="Arial" w:hAnsi="Arial" w:cs="Arial"/>
          <w:sz w:val="24"/>
        </w:rPr>
        <w:t>доме</w:t>
      </w:r>
      <w:proofErr w:type="gramEnd"/>
      <w:r>
        <w:rPr>
          <w:rFonts w:ascii="Arial" w:hAnsi="Arial" w:cs="Arial"/>
          <w:sz w:val="24"/>
        </w:rP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Pr>
          <w:rFonts w:ascii="Arial" w:hAnsi="Arial" w:cs="Arial"/>
          <w:sz w:val="24"/>
        </w:rPr>
        <w:t>с даты прекращения</w:t>
      </w:r>
      <w:proofErr w:type="gramEnd"/>
      <w:r>
        <w:rPr>
          <w:rFonts w:ascii="Arial" w:hAnsi="Arial" w:cs="Arial"/>
          <w:sz w:val="24"/>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34" w:history="1">
        <w:r>
          <w:rPr>
            <w:rFonts w:ascii="Arial" w:hAnsi="Arial" w:cs="Arial"/>
            <w:color w:val="0000FF"/>
            <w:sz w:val="24"/>
          </w:rPr>
          <w:t>статей 162</w:t>
        </w:r>
      </w:hyperlink>
      <w:r>
        <w:rPr>
          <w:rFonts w:ascii="Arial" w:hAnsi="Arial" w:cs="Arial"/>
          <w:sz w:val="24"/>
        </w:rPr>
        <w:t xml:space="preserve"> и </w:t>
      </w:r>
      <w:hyperlink r:id="rId35" w:history="1">
        <w:r>
          <w:rPr>
            <w:rFonts w:ascii="Arial" w:hAnsi="Arial" w:cs="Arial"/>
            <w:color w:val="0000FF"/>
            <w:sz w:val="24"/>
          </w:rPr>
          <w:t>200</w:t>
        </w:r>
      </w:hyperlink>
      <w:r>
        <w:rPr>
          <w:rFonts w:ascii="Arial" w:hAnsi="Arial" w:cs="Arial"/>
          <w:sz w:val="24"/>
        </w:rPr>
        <w:t xml:space="preserve"> Жилищного кодекса Российской Федерации.</w:t>
      </w:r>
    </w:p>
    <w:p w:rsidR="00B87048" w:rsidRDefault="00B87048">
      <w:pPr>
        <w:spacing w:before="240" w:after="1" w:line="240" w:lineRule="atLeast"/>
        <w:ind w:firstLine="540"/>
        <w:jc w:val="both"/>
      </w:pPr>
      <w:r>
        <w:rPr>
          <w:rFonts w:ascii="Arial" w:hAnsi="Arial" w:cs="Arial"/>
          <w:sz w:val="24"/>
        </w:rPr>
        <w:t xml:space="preserve">10. Не </w:t>
      </w:r>
      <w:proofErr w:type="gramStart"/>
      <w:r>
        <w:rPr>
          <w:rFonts w:ascii="Arial" w:hAnsi="Arial" w:cs="Arial"/>
          <w:sz w:val="24"/>
        </w:rPr>
        <w:t>позднее</w:t>
      </w:r>
      <w:proofErr w:type="gramEnd"/>
      <w:r>
        <w:rPr>
          <w:rFonts w:ascii="Arial" w:hAnsi="Arial" w:cs="Arial"/>
          <w:sz w:val="24"/>
        </w:rPr>
        <w:t xml:space="preserve"> чем за месяц до окончания срока, установленного частью 9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Pr>
          <w:rFonts w:ascii="Arial" w:hAnsi="Arial" w:cs="Arial"/>
          <w:sz w:val="24"/>
        </w:rPr>
        <w:t>,</w:t>
      </w:r>
      <w:proofErr w:type="gramEnd"/>
      <w:r>
        <w:rPr>
          <w:rFonts w:ascii="Arial" w:hAnsi="Arial" w:cs="Arial"/>
          <w:sz w:val="24"/>
        </w:rPr>
        <w:t xml:space="preserve"> если решение о выборе владельца специального </w:t>
      </w:r>
      <w:r>
        <w:rPr>
          <w:rFonts w:ascii="Arial" w:hAnsi="Arial" w:cs="Arial"/>
          <w:sz w:val="24"/>
        </w:rPr>
        <w:lastRenderedPageBreak/>
        <w:t>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9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87048" w:rsidRDefault="00B87048">
      <w:pPr>
        <w:spacing w:before="240" w:after="1" w:line="240" w:lineRule="atLeast"/>
        <w:ind w:firstLine="540"/>
        <w:jc w:val="both"/>
      </w:pPr>
      <w:r>
        <w:rPr>
          <w:rFonts w:ascii="Arial" w:hAnsi="Arial" w:cs="Arial"/>
          <w:sz w:val="24"/>
        </w:rPr>
        <w:t xml:space="preserve">11. </w:t>
      </w:r>
      <w:proofErr w:type="gramStart"/>
      <w:r>
        <w:rPr>
          <w:rFonts w:ascii="Arial" w:hAnsi="Arial" w:cs="Arial"/>
          <w:sz w:val="24"/>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9 настоящей статьи или органом местного самоуправления в соответствии с частью 10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Pr>
          <w:rFonts w:ascii="Arial" w:hAnsi="Arial" w:cs="Arial"/>
          <w:sz w:val="24"/>
        </w:rPr>
        <w:t xml:space="preserve"> </w:t>
      </w:r>
      <w:proofErr w:type="gramStart"/>
      <w:r>
        <w:rPr>
          <w:rFonts w:ascii="Arial" w:hAnsi="Arial" w:cs="Arial"/>
          <w:sz w:val="24"/>
        </w:rPr>
        <w:t>которой</w:t>
      </w:r>
      <w:proofErr w:type="gramEnd"/>
      <w:r>
        <w:rPr>
          <w:rFonts w:ascii="Arial" w:hAnsi="Arial" w:cs="Arial"/>
          <w:sz w:val="24"/>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87048" w:rsidRDefault="00B87048">
      <w:pPr>
        <w:spacing w:before="240" w:after="1" w:line="240" w:lineRule="atLeast"/>
        <w:ind w:firstLine="540"/>
        <w:jc w:val="both"/>
      </w:pPr>
      <w:r>
        <w:rPr>
          <w:rFonts w:ascii="Arial" w:hAnsi="Arial" w:cs="Arial"/>
          <w:sz w:val="24"/>
        </w:rPr>
        <w:t xml:space="preserve">12. </w:t>
      </w:r>
      <w:proofErr w:type="gramStart"/>
      <w:r>
        <w:rPr>
          <w:rFonts w:ascii="Arial" w:hAnsi="Arial" w:cs="Arial"/>
          <w:sz w:val="24"/>
        </w:rPr>
        <w:t xml:space="preserve">До момента определения нового владельца специального счета по основаниям и в порядке, которые установлены частями 9 и 10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Жилищным </w:t>
      </w:r>
      <w:hyperlink r:id="rId36" w:history="1">
        <w:r>
          <w:rPr>
            <w:rFonts w:ascii="Arial" w:hAnsi="Arial" w:cs="Arial"/>
            <w:color w:val="0000FF"/>
            <w:sz w:val="24"/>
          </w:rPr>
          <w:t>кодексом</w:t>
        </w:r>
      </w:hyperlink>
      <w:r>
        <w:rPr>
          <w:rFonts w:ascii="Arial" w:hAnsi="Arial" w:cs="Arial"/>
          <w:sz w:val="24"/>
        </w:rPr>
        <w:t xml:space="preserve"> Российской Федерации для владельцев специального счета.</w:t>
      </w:r>
      <w:proofErr w:type="gramEnd"/>
    </w:p>
    <w:p w:rsidR="00B87048" w:rsidRDefault="00B87048">
      <w:pPr>
        <w:spacing w:before="240" w:after="1" w:line="240" w:lineRule="atLeast"/>
        <w:ind w:firstLine="540"/>
        <w:jc w:val="both"/>
      </w:pPr>
      <w:r>
        <w:rPr>
          <w:rFonts w:ascii="Arial" w:hAnsi="Arial" w:cs="Arial"/>
          <w:sz w:val="24"/>
        </w:rPr>
        <w:t xml:space="preserve">13. </w:t>
      </w:r>
      <w:proofErr w:type="gramStart"/>
      <w:r>
        <w:rPr>
          <w:rFonts w:ascii="Arial" w:hAnsi="Arial" w:cs="Arial"/>
          <w:sz w:val="24"/>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9 и 10 настоящей статьи и </w:t>
      </w:r>
      <w:hyperlink r:id="rId37" w:history="1">
        <w:r>
          <w:rPr>
            <w:rFonts w:ascii="Arial" w:hAnsi="Arial" w:cs="Arial"/>
            <w:color w:val="0000FF"/>
            <w:sz w:val="24"/>
          </w:rPr>
          <w:t>частью 10 статьи 173</w:t>
        </w:r>
      </w:hyperlink>
      <w:r>
        <w:rPr>
          <w:rFonts w:ascii="Arial" w:hAnsi="Arial" w:cs="Arial"/>
          <w:sz w:val="24"/>
        </w:rPr>
        <w:t xml:space="preserve"> Жилищного кодекса Российской Федерации, принять документы, связанные с открытием и ведением специального счета, в том числе договоры с российской кредитной организацией, в</w:t>
      </w:r>
      <w:proofErr w:type="gramEnd"/>
      <w:r>
        <w:rPr>
          <w:rFonts w:ascii="Arial" w:hAnsi="Arial" w:cs="Arial"/>
          <w:sz w:val="24"/>
        </w:rPr>
        <w:t xml:space="preserve">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10) в </w:t>
      </w:r>
      <w:hyperlink r:id="rId38" w:history="1">
        <w:r>
          <w:rPr>
            <w:rFonts w:ascii="Arial" w:hAnsi="Arial" w:cs="Arial"/>
            <w:color w:val="0000FF"/>
            <w:sz w:val="24"/>
          </w:rPr>
          <w:t>части 2 статьи 14</w:t>
        </w:r>
      </w:hyperlink>
      <w:r>
        <w:rPr>
          <w:rFonts w:ascii="Arial" w:hAnsi="Arial" w:cs="Arial"/>
          <w:sz w:val="24"/>
        </w:rPr>
        <w:t xml:space="preserve"> слова "частью 2 статьи 176 Жилищного кодекса Российской Федерации" заменить словами "Правительством Российской Федерации";</w:t>
      </w:r>
    </w:p>
    <w:p w:rsidR="00B87048" w:rsidRDefault="00B87048">
      <w:pPr>
        <w:spacing w:before="240" w:after="1" w:line="240" w:lineRule="atLeast"/>
        <w:ind w:firstLine="540"/>
        <w:jc w:val="both"/>
      </w:pPr>
      <w:r>
        <w:rPr>
          <w:rFonts w:ascii="Arial" w:hAnsi="Arial" w:cs="Arial"/>
          <w:sz w:val="24"/>
        </w:rPr>
        <w:t xml:space="preserve">11) в </w:t>
      </w:r>
      <w:hyperlink r:id="rId39" w:history="1">
        <w:r>
          <w:rPr>
            <w:rFonts w:ascii="Arial" w:hAnsi="Arial" w:cs="Arial"/>
            <w:color w:val="0000FF"/>
            <w:sz w:val="24"/>
          </w:rPr>
          <w:t>статье 15</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40" w:history="1">
        <w:r>
          <w:rPr>
            <w:rFonts w:ascii="Arial" w:hAnsi="Arial" w:cs="Arial"/>
            <w:color w:val="0000FF"/>
            <w:sz w:val="24"/>
          </w:rPr>
          <w:t>часть 1</w:t>
        </w:r>
      </w:hyperlink>
      <w:r>
        <w:rPr>
          <w:rFonts w:ascii="Arial" w:hAnsi="Arial" w:cs="Arial"/>
          <w:sz w:val="24"/>
        </w:rPr>
        <w:t>:</w:t>
      </w:r>
    </w:p>
    <w:p w:rsidR="00B87048" w:rsidRDefault="00B87048">
      <w:pPr>
        <w:spacing w:before="240" w:after="1" w:line="240" w:lineRule="atLeast"/>
        <w:ind w:firstLine="540"/>
        <w:jc w:val="both"/>
      </w:pPr>
      <w:hyperlink r:id="rId41" w:history="1">
        <w:r>
          <w:rPr>
            <w:rFonts w:ascii="Arial" w:hAnsi="Arial" w:cs="Arial"/>
            <w:color w:val="0000FF"/>
            <w:sz w:val="24"/>
          </w:rPr>
          <w:t>дополнить</w:t>
        </w:r>
      </w:hyperlink>
      <w:r>
        <w:rPr>
          <w:rFonts w:ascii="Arial" w:hAnsi="Arial" w:cs="Arial"/>
          <w:sz w:val="24"/>
        </w:rPr>
        <w:t xml:space="preserve"> пунктами 4.1 и 4.2 следующего содержания:</w:t>
      </w:r>
    </w:p>
    <w:p w:rsidR="00B87048" w:rsidRDefault="00B87048">
      <w:pPr>
        <w:spacing w:before="240" w:after="1" w:line="240" w:lineRule="atLeast"/>
        <w:ind w:firstLine="540"/>
        <w:jc w:val="both"/>
      </w:pPr>
      <w:r>
        <w:rPr>
          <w:rFonts w:ascii="Arial" w:hAnsi="Arial" w:cs="Arial"/>
          <w:sz w:val="24"/>
        </w:rPr>
        <w:t>"4.1) списание денежных средств во исполнение вступившего в законную силу решения суда;</w:t>
      </w:r>
    </w:p>
    <w:p w:rsidR="00B87048" w:rsidRDefault="00B87048">
      <w:pPr>
        <w:spacing w:before="240" w:after="1" w:line="240" w:lineRule="atLeast"/>
        <w:ind w:firstLine="540"/>
        <w:jc w:val="both"/>
      </w:pPr>
      <w:r>
        <w:rPr>
          <w:rFonts w:ascii="Arial" w:hAnsi="Arial" w:cs="Arial"/>
          <w:sz w:val="24"/>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w:t>
      </w:r>
      <w:r>
        <w:rPr>
          <w:rFonts w:ascii="Arial" w:hAnsi="Arial" w:cs="Arial"/>
          <w:sz w:val="24"/>
        </w:rPr>
        <w:lastRenderedPageBreak/>
        <w:t>владельцем специального счета заявления на возврат денежных средств, а также документа, подтверждающего оплату</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hyperlink r:id="rId42" w:history="1">
        <w:r>
          <w:rPr>
            <w:rFonts w:ascii="Arial" w:hAnsi="Arial" w:cs="Arial"/>
            <w:color w:val="0000FF"/>
            <w:sz w:val="24"/>
          </w:rPr>
          <w:t>дополнить</w:t>
        </w:r>
      </w:hyperlink>
      <w:r>
        <w:rPr>
          <w:rFonts w:ascii="Arial" w:hAnsi="Arial" w:cs="Arial"/>
          <w:sz w:val="24"/>
        </w:rPr>
        <w:t xml:space="preserve"> пунктом 7.1 следующего содержания:</w:t>
      </w:r>
    </w:p>
    <w:p w:rsidR="00B87048" w:rsidRDefault="00B87048">
      <w:pPr>
        <w:spacing w:before="240" w:after="1" w:line="240" w:lineRule="atLeast"/>
        <w:ind w:firstLine="540"/>
        <w:jc w:val="both"/>
      </w:pPr>
      <w:r>
        <w:rPr>
          <w:rFonts w:ascii="Arial" w:hAnsi="Arial" w:cs="Arial"/>
          <w:sz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б) </w:t>
      </w:r>
      <w:hyperlink r:id="rId43" w:history="1">
        <w:r>
          <w:rPr>
            <w:rFonts w:ascii="Arial" w:hAnsi="Arial" w:cs="Arial"/>
            <w:color w:val="0000FF"/>
            <w:sz w:val="24"/>
          </w:rPr>
          <w:t>пункт 2 части 4</w:t>
        </w:r>
      </w:hyperlink>
      <w:r>
        <w:rPr>
          <w:rFonts w:ascii="Arial" w:hAnsi="Arial" w:cs="Arial"/>
          <w:sz w:val="24"/>
        </w:rPr>
        <w:t xml:space="preserve"> дополнить словами "в многоквартирном доме, </w:t>
      </w:r>
      <w:proofErr w:type="gramStart"/>
      <w:r>
        <w:rPr>
          <w:rFonts w:ascii="Arial" w:hAnsi="Arial" w:cs="Arial"/>
          <w:sz w:val="24"/>
        </w:rPr>
        <w:t>предусматривающий</w:t>
      </w:r>
      <w:proofErr w:type="gramEnd"/>
      <w:r>
        <w:rPr>
          <w:rFonts w:ascii="Arial" w:hAnsi="Arial" w:cs="Arial"/>
          <w:sz w:val="24"/>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87048" w:rsidRDefault="00B87048">
      <w:pPr>
        <w:spacing w:before="240" w:after="1" w:line="240" w:lineRule="atLeast"/>
        <w:ind w:firstLine="540"/>
        <w:jc w:val="both"/>
      </w:pPr>
      <w:r>
        <w:rPr>
          <w:rFonts w:ascii="Arial" w:hAnsi="Arial" w:cs="Arial"/>
          <w:sz w:val="24"/>
        </w:rPr>
        <w:t xml:space="preserve">в) </w:t>
      </w:r>
      <w:hyperlink r:id="rId44" w:history="1">
        <w:r>
          <w:rPr>
            <w:rFonts w:ascii="Arial" w:hAnsi="Arial" w:cs="Arial"/>
            <w:color w:val="0000FF"/>
            <w:sz w:val="24"/>
          </w:rPr>
          <w:t>часть 7</w:t>
        </w:r>
      </w:hyperlink>
      <w:r>
        <w:rPr>
          <w:rFonts w:ascii="Arial" w:hAnsi="Arial" w:cs="Arial"/>
          <w:sz w:val="24"/>
        </w:rPr>
        <w:t xml:space="preserve"> дополнить предложениями следующего содержания: "Владелец специального счета ведет учет средств, поступивших на специальный счет, в соответствии с правилами </w:t>
      </w:r>
      <w:hyperlink r:id="rId45" w:history="1">
        <w:r>
          <w:rPr>
            <w:rFonts w:ascii="Arial" w:hAnsi="Arial" w:cs="Arial"/>
            <w:color w:val="0000FF"/>
            <w:sz w:val="24"/>
          </w:rPr>
          <w:t>части 2 статьи 183</w:t>
        </w:r>
      </w:hyperlink>
      <w:r>
        <w:rPr>
          <w:rFonts w:ascii="Arial" w:hAnsi="Arial" w:cs="Arial"/>
          <w:sz w:val="24"/>
        </w:rPr>
        <w:t xml:space="preserve"> Жилищного кодекса Российской Федерации. </w:t>
      </w:r>
      <w:proofErr w:type="gramStart"/>
      <w:r>
        <w:rPr>
          <w:rFonts w:ascii="Arial" w:hAnsi="Arial" w:cs="Arial"/>
          <w:sz w:val="24"/>
        </w:rPr>
        <w:t>Ведение такого учета может осуществляться в электронной форме.";</w:t>
      </w:r>
      <w:proofErr w:type="gramEnd"/>
    </w:p>
    <w:p w:rsidR="00B87048" w:rsidRDefault="00B87048">
      <w:pPr>
        <w:spacing w:before="240" w:after="1" w:line="240" w:lineRule="atLeast"/>
        <w:ind w:firstLine="540"/>
        <w:jc w:val="both"/>
      </w:pPr>
      <w:r>
        <w:rPr>
          <w:rFonts w:ascii="Arial" w:hAnsi="Arial" w:cs="Arial"/>
          <w:sz w:val="24"/>
        </w:rPr>
        <w:t xml:space="preserve">12) в </w:t>
      </w:r>
      <w:hyperlink r:id="rId46" w:history="1">
        <w:r>
          <w:rPr>
            <w:rFonts w:ascii="Arial" w:hAnsi="Arial" w:cs="Arial"/>
            <w:color w:val="0000FF"/>
            <w:sz w:val="24"/>
          </w:rPr>
          <w:t>статье 17</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47" w:history="1">
        <w:r>
          <w:rPr>
            <w:rFonts w:ascii="Arial" w:hAnsi="Arial" w:cs="Arial"/>
            <w:color w:val="0000FF"/>
            <w:sz w:val="24"/>
          </w:rPr>
          <w:t>пункт 3 части 1</w:t>
        </w:r>
      </w:hyperlink>
      <w:r>
        <w:rPr>
          <w:rFonts w:ascii="Arial" w:hAnsi="Arial" w:cs="Arial"/>
          <w:sz w:val="24"/>
        </w:rPr>
        <w:t xml:space="preserve"> после слов "нормативным правовым актом" дополнить словом "Правительства";</w:t>
      </w:r>
    </w:p>
    <w:p w:rsidR="00B87048" w:rsidRDefault="00B87048">
      <w:pPr>
        <w:spacing w:before="240" w:after="1" w:line="240" w:lineRule="atLeast"/>
        <w:ind w:firstLine="540"/>
        <w:jc w:val="both"/>
      </w:pPr>
      <w:r>
        <w:rPr>
          <w:rFonts w:ascii="Arial" w:hAnsi="Arial" w:cs="Arial"/>
          <w:sz w:val="24"/>
        </w:rPr>
        <w:t xml:space="preserve">б) в </w:t>
      </w:r>
      <w:hyperlink r:id="rId48" w:history="1">
        <w:r>
          <w:rPr>
            <w:rFonts w:ascii="Arial" w:hAnsi="Arial" w:cs="Arial"/>
            <w:color w:val="0000FF"/>
            <w:sz w:val="24"/>
          </w:rPr>
          <w:t>части 2</w:t>
        </w:r>
      </w:hyperlink>
      <w:r>
        <w:rPr>
          <w:rFonts w:ascii="Arial" w:hAnsi="Arial" w:cs="Arial"/>
          <w:sz w:val="24"/>
        </w:rPr>
        <w:t>:</w:t>
      </w:r>
    </w:p>
    <w:p w:rsidR="00B87048" w:rsidRDefault="00B87048">
      <w:pPr>
        <w:spacing w:before="240" w:after="1" w:line="240" w:lineRule="atLeast"/>
        <w:ind w:firstLine="540"/>
        <w:jc w:val="both"/>
      </w:pPr>
      <w:hyperlink r:id="rId49" w:history="1">
        <w:r>
          <w:rPr>
            <w:rFonts w:ascii="Arial" w:hAnsi="Arial" w:cs="Arial"/>
            <w:color w:val="0000FF"/>
            <w:sz w:val="24"/>
          </w:rPr>
          <w:t>пункт 4</w:t>
        </w:r>
      </w:hyperlink>
      <w:r>
        <w:rPr>
          <w:rFonts w:ascii="Arial" w:hAnsi="Arial" w:cs="Arial"/>
          <w:sz w:val="24"/>
        </w:rPr>
        <w:t xml:space="preserve"> после слов "нормативным правовым актом" дополнить словом "Правительства";</w:t>
      </w:r>
    </w:p>
    <w:p w:rsidR="00B87048" w:rsidRDefault="00B87048">
      <w:pPr>
        <w:spacing w:before="240" w:after="1" w:line="240" w:lineRule="atLeast"/>
        <w:ind w:firstLine="540"/>
        <w:jc w:val="both"/>
      </w:pPr>
      <w:hyperlink r:id="rId50" w:history="1">
        <w:r>
          <w:rPr>
            <w:rFonts w:ascii="Arial" w:hAnsi="Arial" w:cs="Arial"/>
            <w:color w:val="0000FF"/>
            <w:sz w:val="24"/>
          </w:rPr>
          <w:t>дополнить</w:t>
        </w:r>
      </w:hyperlink>
      <w:r>
        <w:rPr>
          <w:rFonts w:ascii="Arial" w:hAnsi="Arial" w:cs="Arial"/>
          <w:sz w:val="24"/>
        </w:rPr>
        <w:t xml:space="preserve"> пунктом 5 следующего содержания:</w:t>
      </w:r>
    </w:p>
    <w:p w:rsidR="00B87048" w:rsidRDefault="00B87048">
      <w:pPr>
        <w:spacing w:before="240" w:after="1" w:line="240" w:lineRule="atLeast"/>
        <w:ind w:firstLine="540"/>
        <w:jc w:val="both"/>
      </w:pPr>
      <w:r>
        <w:rPr>
          <w:rFonts w:ascii="Arial" w:hAnsi="Arial" w:cs="Arial"/>
          <w:sz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в) </w:t>
      </w:r>
      <w:hyperlink r:id="rId51" w:history="1">
        <w:r>
          <w:rPr>
            <w:rFonts w:ascii="Arial" w:hAnsi="Arial" w:cs="Arial"/>
            <w:color w:val="0000FF"/>
            <w:sz w:val="24"/>
          </w:rPr>
          <w:t>дополнить</w:t>
        </w:r>
      </w:hyperlink>
      <w:r>
        <w:rPr>
          <w:rFonts w:ascii="Arial" w:hAnsi="Arial" w:cs="Arial"/>
          <w:sz w:val="24"/>
        </w:rPr>
        <w:t xml:space="preserve"> частью 3.1 следующего содержания:</w:t>
      </w:r>
    </w:p>
    <w:p w:rsidR="00B87048" w:rsidRDefault="00B87048">
      <w:pPr>
        <w:spacing w:before="240" w:after="1" w:line="240" w:lineRule="atLeast"/>
        <w:ind w:firstLine="540"/>
        <w:jc w:val="both"/>
      </w:pPr>
      <w:r>
        <w:rPr>
          <w:rFonts w:ascii="Arial" w:hAnsi="Arial" w:cs="Arial"/>
          <w:sz w:val="24"/>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w:t>
      </w:r>
      <w:proofErr w:type="gramStart"/>
      <w:r>
        <w:rPr>
          <w:rFonts w:ascii="Arial" w:hAnsi="Arial" w:cs="Arial"/>
          <w:sz w:val="24"/>
        </w:rPr>
        <w:t>Требования к порядку определения плановых периодов проведения указанных работ устанавливаются Правительством Российской Федерации.";</w:t>
      </w:r>
      <w:proofErr w:type="gramEnd"/>
    </w:p>
    <w:p w:rsidR="00B87048" w:rsidRDefault="00B87048">
      <w:pPr>
        <w:spacing w:before="240" w:after="1" w:line="240" w:lineRule="atLeast"/>
        <w:ind w:firstLine="540"/>
        <w:jc w:val="both"/>
      </w:pPr>
      <w:r>
        <w:rPr>
          <w:rFonts w:ascii="Arial" w:hAnsi="Arial" w:cs="Arial"/>
          <w:sz w:val="24"/>
        </w:rPr>
        <w:t xml:space="preserve">г) в </w:t>
      </w:r>
      <w:hyperlink r:id="rId52" w:history="1">
        <w:r>
          <w:rPr>
            <w:rFonts w:ascii="Arial" w:hAnsi="Arial" w:cs="Arial"/>
            <w:color w:val="0000FF"/>
            <w:sz w:val="24"/>
          </w:rPr>
          <w:t>части 4</w:t>
        </w:r>
      </w:hyperlink>
      <w:r>
        <w:rPr>
          <w:rFonts w:ascii="Arial" w:hAnsi="Arial" w:cs="Arial"/>
          <w:sz w:val="24"/>
        </w:rPr>
        <w:t xml:space="preserve"> слова "на срок до трех лет" заменить словами "сроком на три года с распределением по годам в пределах указанного срока";</w:t>
      </w:r>
    </w:p>
    <w:p w:rsidR="00B87048" w:rsidRDefault="00B87048">
      <w:pPr>
        <w:spacing w:before="240" w:after="1" w:line="240" w:lineRule="atLeast"/>
        <w:ind w:firstLine="540"/>
        <w:jc w:val="both"/>
      </w:pPr>
      <w:r>
        <w:rPr>
          <w:rFonts w:ascii="Arial" w:hAnsi="Arial" w:cs="Arial"/>
          <w:sz w:val="24"/>
        </w:rPr>
        <w:lastRenderedPageBreak/>
        <w:t xml:space="preserve">13) в </w:t>
      </w:r>
      <w:hyperlink r:id="rId53" w:history="1">
        <w:r>
          <w:rPr>
            <w:rFonts w:ascii="Arial" w:hAnsi="Arial" w:cs="Arial"/>
            <w:color w:val="0000FF"/>
            <w:sz w:val="24"/>
          </w:rPr>
          <w:t>статье 19</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в </w:t>
      </w:r>
      <w:hyperlink r:id="rId54" w:history="1">
        <w:r>
          <w:rPr>
            <w:rFonts w:ascii="Arial" w:hAnsi="Arial" w:cs="Arial"/>
            <w:color w:val="0000FF"/>
            <w:sz w:val="24"/>
          </w:rPr>
          <w:t>части 2</w:t>
        </w:r>
      </w:hyperlink>
      <w:r>
        <w:rPr>
          <w:rFonts w:ascii="Arial" w:hAnsi="Arial" w:cs="Arial"/>
          <w:sz w:val="24"/>
        </w:rPr>
        <w:t xml:space="preserve"> слова "до 1 сентября" заменить словами "до 1 мая";</w:t>
      </w:r>
    </w:p>
    <w:p w:rsidR="00B87048" w:rsidRDefault="00B87048">
      <w:pPr>
        <w:spacing w:before="240" w:after="1" w:line="240" w:lineRule="atLeast"/>
        <w:ind w:firstLine="540"/>
        <w:jc w:val="both"/>
      </w:pPr>
      <w:r>
        <w:rPr>
          <w:rFonts w:ascii="Arial" w:hAnsi="Arial" w:cs="Arial"/>
          <w:sz w:val="24"/>
        </w:rPr>
        <w:t xml:space="preserve">б) в </w:t>
      </w:r>
      <w:hyperlink r:id="rId55" w:history="1">
        <w:r>
          <w:rPr>
            <w:rFonts w:ascii="Arial" w:hAnsi="Arial" w:cs="Arial"/>
            <w:color w:val="0000FF"/>
            <w:sz w:val="24"/>
          </w:rPr>
          <w:t>части 3</w:t>
        </w:r>
      </w:hyperlink>
      <w:r>
        <w:rPr>
          <w:rFonts w:ascii="Arial" w:hAnsi="Arial" w:cs="Arial"/>
          <w:sz w:val="24"/>
        </w:rPr>
        <w:t xml:space="preserve"> слова "до 1 ноября" заменить словами "до 1 июня";</w:t>
      </w:r>
    </w:p>
    <w:p w:rsidR="00B87048" w:rsidRDefault="00B87048">
      <w:pPr>
        <w:spacing w:before="240" w:after="1" w:line="240" w:lineRule="atLeast"/>
        <w:ind w:firstLine="540"/>
        <w:jc w:val="both"/>
      </w:pPr>
      <w:r>
        <w:rPr>
          <w:rFonts w:ascii="Arial" w:hAnsi="Arial" w:cs="Arial"/>
          <w:sz w:val="24"/>
        </w:rPr>
        <w:t xml:space="preserve">14) в </w:t>
      </w:r>
      <w:hyperlink r:id="rId56" w:history="1">
        <w:r>
          <w:rPr>
            <w:rFonts w:ascii="Arial" w:hAnsi="Arial" w:cs="Arial"/>
            <w:color w:val="0000FF"/>
            <w:sz w:val="24"/>
          </w:rPr>
          <w:t>пункте 1 части 1 статьи 20</w:t>
        </w:r>
      </w:hyperlink>
      <w:r>
        <w:rPr>
          <w:rFonts w:ascii="Arial" w:hAnsi="Arial" w:cs="Arial"/>
          <w:sz w:val="24"/>
        </w:rPr>
        <w:t xml:space="preserve"> слова "при условии, что такой капитальный ремонт не проведен на дату утверждения или актуализации региональной программы капитального ремонта" заменить словами "в порядке, предусмотренном </w:t>
      </w:r>
      <w:hyperlink r:id="rId57" w:history="1">
        <w:r>
          <w:rPr>
            <w:rFonts w:ascii="Arial" w:hAnsi="Arial" w:cs="Arial"/>
            <w:color w:val="0000FF"/>
            <w:sz w:val="24"/>
          </w:rPr>
          <w:t>статьей 190.1</w:t>
        </w:r>
      </w:hyperlink>
      <w:r>
        <w:rPr>
          <w:rFonts w:ascii="Arial" w:hAnsi="Arial" w:cs="Arial"/>
          <w:sz w:val="24"/>
        </w:rPr>
        <w:t xml:space="preserve"> Жилищного кодекса Российской Федерации";</w:t>
      </w:r>
    </w:p>
    <w:p w:rsidR="00B87048" w:rsidRDefault="00B87048">
      <w:pPr>
        <w:spacing w:before="240" w:after="1" w:line="240" w:lineRule="atLeast"/>
        <w:ind w:firstLine="540"/>
        <w:jc w:val="both"/>
      </w:pPr>
      <w:r>
        <w:rPr>
          <w:rFonts w:ascii="Arial" w:hAnsi="Arial" w:cs="Arial"/>
          <w:sz w:val="24"/>
        </w:rPr>
        <w:t xml:space="preserve">15) в </w:t>
      </w:r>
      <w:hyperlink r:id="rId58" w:history="1">
        <w:r>
          <w:rPr>
            <w:rFonts w:ascii="Arial" w:hAnsi="Arial" w:cs="Arial"/>
            <w:color w:val="0000FF"/>
            <w:sz w:val="24"/>
          </w:rPr>
          <w:t>статье 22</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w:t>
      </w:r>
      <w:hyperlink r:id="rId59" w:history="1">
        <w:r>
          <w:rPr>
            <w:rFonts w:ascii="Arial" w:hAnsi="Arial" w:cs="Arial"/>
            <w:color w:val="0000FF"/>
            <w:sz w:val="24"/>
          </w:rPr>
          <w:t>часть 3</w:t>
        </w:r>
      </w:hyperlink>
      <w:r>
        <w:rPr>
          <w:rFonts w:ascii="Arial" w:hAnsi="Arial" w:cs="Arial"/>
          <w:sz w:val="24"/>
        </w:rPr>
        <w:t xml:space="preserve"> после слов "нормативным правовым актом" дополнить словом "Правительства";</w:t>
      </w:r>
    </w:p>
    <w:p w:rsidR="00B87048" w:rsidRDefault="00B87048">
      <w:pPr>
        <w:spacing w:before="240" w:after="1" w:line="240" w:lineRule="atLeast"/>
        <w:ind w:firstLine="540"/>
        <w:jc w:val="both"/>
      </w:pPr>
      <w:r>
        <w:rPr>
          <w:rFonts w:ascii="Arial" w:hAnsi="Arial" w:cs="Arial"/>
          <w:sz w:val="24"/>
        </w:rPr>
        <w:t xml:space="preserve">б) в </w:t>
      </w:r>
      <w:hyperlink r:id="rId60" w:history="1">
        <w:r>
          <w:rPr>
            <w:rFonts w:ascii="Arial" w:hAnsi="Arial" w:cs="Arial"/>
            <w:color w:val="0000FF"/>
            <w:sz w:val="24"/>
          </w:rPr>
          <w:t>части 6</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первое предложение изложить в следующей редакции: "В случае</w:t>
      </w:r>
      <w:proofErr w:type="gramStart"/>
      <w:r>
        <w:rPr>
          <w:rFonts w:ascii="Arial" w:hAnsi="Arial" w:cs="Arial"/>
          <w:sz w:val="24"/>
        </w:rPr>
        <w:t>,</w:t>
      </w:r>
      <w:proofErr w:type="gramEnd"/>
      <w:r>
        <w:rPr>
          <w:rFonts w:ascii="Arial" w:hAnsi="Arial" w:cs="Arial"/>
          <w:sz w:val="24"/>
        </w:rPr>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w:t>
      </w:r>
      <w:proofErr w:type="gramStart"/>
      <w:r>
        <w:rPr>
          <w:rFonts w:ascii="Arial" w:hAnsi="Arial" w:cs="Arial"/>
          <w:sz w:val="24"/>
        </w:rPr>
        <w:t>доме</w:t>
      </w:r>
      <w:proofErr w:type="gramEnd"/>
      <w:r>
        <w:rPr>
          <w:rFonts w:ascii="Arial" w:hAnsi="Arial" w:cs="Arial"/>
          <w:sz w:val="24"/>
        </w:rPr>
        <w:t xml:space="preserve"> о принятом решении, в том числе с использованием системы.";</w:t>
      </w:r>
    </w:p>
    <w:p w:rsidR="00B87048" w:rsidRDefault="00B87048">
      <w:pPr>
        <w:spacing w:before="240" w:after="1" w:line="240" w:lineRule="atLeast"/>
        <w:ind w:firstLine="540"/>
        <w:jc w:val="both"/>
      </w:pPr>
      <w:r>
        <w:rPr>
          <w:rFonts w:ascii="Arial" w:hAnsi="Arial" w:cs="Arial"/>
          <w:sz w:val="24"/>
        </w:rPr>
        <w:t>второе предложение после слов "нормативным правовым актом" дополнить словом "Правительства";</w:t>
      </w:r>
    </w:p>
    <w:p w:rsidR="00B87048" w:rsidRDefault="00B87048">
      <w:pPr>
        <w:spacing w:before="240" w:after="1" w:line="240" w:lineRule="atLeast"/>
        <w:ind w:firstLine="540"/>
        <w:jc w:val="both"/>
      </w:pPr>
      <w:r>
        <w:rPr>
          <w:rFonts w:ascii="Arial" w:hAnsi="Arial" w:cs="Arial"/>
          <w:sz w:val="24"/>
        </w:rPr>
        <w:t xml:space="preserve">в) </w:t>
      </w:r>
      <w:hyperlink r:id="rId61" w:history="1">
        <w:r>
          <w:rPr>
            <w:rFonts w:ascii="Arial" w:hAnsi="Arial" w:cs="Arial"/>
            <w:color w:val="0000FF"/>
            <w:sz w:val="24"/>
          </w:rPr>
          <w:t>часть 7</w:t>
        </w:r>
      </w:hyperlink>
      <w:r>
        <w:rPr>
          <w:rFonts w:ascii="Arial" w:hAnsi="Arial" w:cs="Arial"/>
          <w:sz w:val="24"/>
        </w:rPr>
        <w:t xml:space="preserve"> дополнить предложением следующего содержания: </w:t>
      </w:r>
      <w:proofErr w:type="gramStart"/>
      <w:r>
        <w:rPr>
          <w:rFonts w:ascii="Arial" w:hAnsi="Arial" w:cs="Arial"/>
          <w:sz w:val="24"/>
        </w:rPr>
        <w:t>"Положения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roofErr w:type="gramEnd"/>
    </w:p>
    <w:p w:rsidR="00B87048" w:rsidRDefault="00B87048">
      <w:pPr>
        <w:spacing w:before="240" w:after="1" w:line="240" w:lineRule="atLeast"/>
        <w:ind w:firstLine="540"/>
        <w:jc w:val="both"/>
      </w:pPr>
      <w:r>
        <w:rPr>
          <w:rFonts w:ascii="Arial" w:hAnsi="Arial" w:cs="Arial"/>
          <w:sz w:val="24"/>
        </w:rPr>
        <w:t xml:space="preserve">16) </w:t>
      </w:r>
      <w:hyperlink r:id="rId62" w:history="1">
        <w:r>
          <w:rPr>
            <w:rFonts w:ascii="Arial" w:hAnsi="Arial" w:cs="Arial"/>
            <w:color w:val="0000FF"/>
            <w:sz w:val="24"/>
          </w:rPr>
          <w:t>пункт 7 части 1 статьи 23</w:t>
        </w:r>
      </w:hyperlink>
      <w:r>
        <w:rPr>
          <w:rFonts w:ascii="Arial" w:hAnsi="Arial" w:cs="Arial"/>
          <w:sz w:val="24"/>
        </w:rPr>
        <w:t xml:space="preserve"> признать утратившим силу;</w:t>
      </w:r>
    </w:p>
    <w:p w:rsidR="00B87048" w:rsidRDefault="00B87048">
      <w:pPr>
        <w:spacing w:before="240" w:after="1" w:line="240" w:lineRule="atLeast"/>
        <w:ind w:firstLine="540"/>
        <w:jc w:val="both"/>
      </w:pPr>
      <w:r>
        <w:rPr>
          <w:rFonts w:ascii="Arial" w:hAnsi="Arial" w:cs="Arial"/>
          <w:sz w:val="24"/>
        </w:rPr>
        <w:t xml:space="preserve">17) </w:t>
      </w:r>
      <w:hyperlink r:id="rId63" w:history="1">
        <w:r>
          <w:rPr>
            <w:rFonts w:ascii="Arial" w:hAnsi="Arial" w:cs="Arial"/>
            <w:color w:val="0000FF"/>
            <w:sz w:val="24"/>
          </w:rPr>
          <w:t>статью 27</w:t>
        </w:r>
      </w:hyperlink>
      <w:r>
        <w:rPr>
          <w:rFonts w:ascii="Arial" w:hAnsi="Arial" w:cs="Arial"/>
          <w:sz w:val="24"/>
        </w:rPr>
        <w:t xml:space="preserve"> дополнить частью 9 следующего содержания:</w:t>
      </w:r>
    </w:p>
    <w:p w:rsidR="00B87048" w:rsidRDefault="00B87048">
      <w:pPr>
        <w:spacing w:before="240" w:after="1" w:line="240" w:lineRule="atLeast"/>
        <w:ind w:firstLine="540"/>
        <w:jc w:val="both"/>
      </w:pPr>
      <w:r>
        <w:rPr>
          <w:rFonts w:ascii="Arial" w:hAnsi="Arial" w:cs="Arial"/>
          <w:sz w:val="24"/>
        </w:rPr>
        <w:t>"9. Региональный оператор не может быть признан несостоятельным (банкротом). Чеченская Республика, как учредитель регионального оператора, не вправе принять решение о его ликвидации</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18) в </w:t>
      </w:r>
      <w:hyperlink r:id="rId64" w:history="1">
        <w:r>
          <w:rPr>
            <w:rFonts w:ascii="Arial" w:hAnsi="Arial" w:cs="Arial"/>
            <w:color w:val="0000FF"/>
            <w:sz w:val="24"/>
          </w:rPr>
          <w:t>статье 30</w:t>
        </w:r>
      </w:hyperlink>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а) в </w:t>
      </w:r>
      <w:hyperlink r:id="rId65" w:history="1">
        <w:r>
          <w:rPr>
            <w:rFonts w:ascii="Arial" w:hAnsi="Arial" w:cs="Arial"/>
            <w:color w:val="0000FF"/>
            <w:sz w:val="24"/>
          </w:rPr>
          <w:t>части 2</w:t>
        </w:r>
      </w:hyperlink>
      <w:r>
        <w:rPr>
          <w:rFonts w:ascii="Arial" w:hAnsi="Arial" w:cs="Arial"/>
          <w:sz w:val="24"/>
        </w:rPr>
        <w:t>:</w:t>
      </w:r>
    </w:p>
    <w:p w:rsidR="00B87048" w:rsidRDefault="00B87048">
      <w:pPr>
        <w:spacing w:before="240" w:after="1" w:line="240" w:lineRule="atLeast"/>
        <w:ind w:firstLine="540"/>
        <w:jc w:val="both"/>
      </w:pPr>
      <w:hyperlink r:id="rId66" w:history="1">
        <w:r>
          <w:rPr>
            <w:rFonts w:ascii="Arial" w:hAnsi="Arial" w:cs="Arial"/>
            <w:color w:val="0000FF"/>
            <w:sz w:val="24"/>
          </w:rPr>
          <w:t>пункт 5</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ответственного за реализацию региональной программы </w:t>
      </w:r>
      <w:r>
        <w:rPr>
          <w:rFonts w:ascii="Arial" w:hAnsi="Arial" w:cs="Arial"/>
          <w:sz w:val="24"/>
        </w:rPr>
        <w:lastRenderedPageBreak/>
        <w:t>капитального ремонта и (или) краткосрочных планов ее реализации, лиц, осуществляющих управление данным многоквартирным домом, и представителей собственников помещений в многоквартирном доме</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hyperlink r:id="rId67" w:history="1">
        <w:r>
          <w:rPr>
            <w:rFonts w:ascii="Arial" w:hAnsi="Arial" w:cs="Arial"/>
            <w:color w:val="0000FF"/>
            <w:sz w:val="24"/>
          </w:rPr>
          <w:t>дополнить</w:t>
        </w:r>
      </w:hyperlink>
      <w:r>
        <w:rPr>
          <w:rFonts w:ascii="Arial" w:hAnsi="Arial" w:cs="Arial"/>
          <w:sz w:val="24"/>
        </w:rPr>
        <w:t xml:space="preserve"> пунктами 5.2, 5.3, 5.4, 5.5, 5.6 и 5.7 следующего содержания:</w:t>
      </w:r>
    </w:p>
    <w:p w:rsidR="00B87048" w:rsidRDefault="00B87048">
      <w:pPr>
        <w:spacing w:before="240" w:after="1" w:line="240" w:lineRule="atLeast"/>
        <w:ind w:firstLine="540"/>
        <w:jc w:val="both"/>
      </w:pPr>
      <w:r>
        <w:rPr>
          <w:rFonts w:ascii="Arial" w:hAnsi="Arial" w:cs="Arial"/>
          <w:sz w:val="24"/>
        </w:rPr>
        <w:t>"5.2) в случаях, предусмотренных настоящим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87048" w:rsidRDefault="00B87048">
      <w:pPr>
        <w:spacing w:before="240" w:after="1" w:line="240" w:lineRule="atLeast"/>
        <w:ind w:firstLine="540"/>
        <w:jc w:val="both"/>
      </w:pPr>
      <w:r>
        <w:rPr>
          <w:rFonts w:ascii="Arial" w:hAnsi="Arial" w:cs="Arial"/>
          <w:sz w:val="24"/>
        </w:rPr>
        <w:t>5.3) аккумулировать взносы на капитальный ремонт, уплачиваемые собственниками помещений в многоквартирном доме;</w:t>
      </w:r>
    </w:p>
    <w:p w:rsidR="00B87048" w:rsidRDefault="00B87048">
      <w:pPr>
        <w:spacing w:before="240" w:after="1" w:line="240" w:lineRule="atLeast"/>
        <w:ind w:firstLine="540"/>
        <w:jc w:val="both"/>
      </w:pPr>
      <w:r>
        <w:rPr>
          <w:rFonts w:ascii="Arial" w:hAnsi="Arial" w:cs="Arial"/>
          <w:sz w:val="24"/>
        </w:rPr>
        <w:t>5.4)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Законом, иными нормативными правовыми актами Российской Федерации и нормативными правовыми актами Чеченской Республики;</w:t>
      </w:r>
    </w:p>
    <w:p w:rsidR="00B87048" w:rsidRDefault="00B87048">
      <w:pPr>
        <w:spacing w:before="240" w:after="1" w:line="240" w:lineRule="atLeast"/>
        <w:ind w:firstLine="540"/>
        <w:jc w:val="both"/>
      </w:pPr>
      <w:r>
        <w:rPr>
          <w:rFonts w:ascii="Arial" w:hAnsi="Arial" w:cs="Arial"/>
          <w:sz w:val="24"/>
        </w:rPr>
        <w:t>5.5)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87048" w:rsidRDefault="00B87048">
      <w:pPr>
        <w:spacing w:before="240" w:after="1" w:line="240" w:lineRule="atLeast"/>
        <w:ind w:firstLine="540"/>
        <w:jc w:val="both"/>
      </w:pPr>
      <w:proofErr w:type="gramStart"/>
      <w:r>
        <w:rPr>
          <w:rFonts w:ascii="Arial" w:hAnsi="Arial" w:cs="Arial"/>
          <w:sz w:val="24"/>
        </w:rPr>
        <w:t>5.6) разместить на своем официальном сайте информацию о правах и обязанностях собственников помещений в многоквартирном доме и регионального оператора, возникающих в связи с исполнением требований настоящего Закона, нормативных правовых актов Чеченской Республики,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Arial" w:hAnsi="Arial" w:cs="Arial"/>
          <w:sz w:val="24"/>
        </w:rPr>
        <w:t xml:space="preserve"> сфере жилищно-коммунального хозяйства;</w:t>
      </w:r>
    </w:p>
    <w:p w:rsidR="00B87048" w:rsidRDefault="00B87048">
      <w:pPr>
        <w:spacing w:before="240" w:after="1" w:line="240" w:lineRule="atLeast"/>
        <w:ind w:firstLine="540"/>
        <w:jc w:val="both"/>
      </w:pPr>
      <w:r>
        <w:rPr>
          <w:rFonts w:ascii="Arial" w:hAnsi="Arial" w:cs="Arial"/>
          <w:sz w:val="24"/>
        </w:rPr>
        <w:t>5.7)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roofErr w:type="gramStart"/>
      <w:r>
        <w:rPr>
          <w:rFonts w:ascii="Arial" w:hAnsi="Arial" w:cs="Arial"/>
          <w:sz w:val="24"/>
        </w:rPr>
        <w:t>;"</w:t>
      </w:r>
      <w:proofErr w:type="gramEnd"/>
      <w:r>
        <w:rPr>
          <w:rFonts w:ascii="Arial" w:hAnsi="Arial" w:cs="Arial"/>
          <w:sz w:val="24"/>
        </w:rPr>
        <w:t>;</w:t>
      </w:r>
    </w:p>
    <w:p w:rsidR="00B87048" w:rsidRDefault="00B87048">
      <w:pPr>
        <w:spacing w:before="240" w:after="1" w:line="240" w:lineRule="atLeast"/>
        <w:ind w:firstLine="540"/>
        <w:jc w:val="both"/>
      </w:pPr>
      <w:r>
        <w:rPr>
          <w:rFonts w:ascii="Arial" w:hAnsi="Arial" w:cs="Arial"/>
          <w:sz w:val="24"/>
        </w:rPr>
        <w:t xml:space="preserve">б) </w:t>
      </w:r>
      <w:hyperlink r:id="rId68" w:history="1">
        <w:r>
          <w:rPr>
            <w:rFonts w:ascii="Arial" w:hAnsi="Arial" w:cs="Arial"/>
            <w:color w:val="0000FF"/>
            <w:sz w:val="24"/>
          </w:rPr>
          <w:t>часть 4</w:t>
        </w:r>
      </w:hyperlink>
      <w:r>
        <w:rPr>
          <w:rFonts w:ascii="Arial" w:hAnsi="Arial" w:cs="Arial"/>
          <w:sz w:val="24"/>
        </w:rPr>
        <w:t xml:space="preserve"> изложить в следующей редакции:</w:t>
      </w:r>
    </w:p>
    <w:p w:rsidR="00B87048" w:rsidRDefault="00B87048">
      <w:pPr>
        <w:spacing w:before="240" w:after="1" w:line="240" w:lineRule="atLeast"/>
        <w:ind w:firstLine="540"/>
        <w:jc w:val="both"/>
      </w:pPr>
      <w:r>
        <w:rPr>
          <w:rFonts w:ascii="Arial" w:hAnsi="Arial" w:cs="Arial"/>
          <w:sz w:val="24"/>
        </w:rPr>
        <w:t xml:space="preserve">"4. </w:t>
      </w:r>
      <w:proofErr w:type="gramStart"/>
      <w:r>
        <w:rPr>
          <w:rFonts w:ascii="Arial" w:hAnsi="Arial" w:cs="Arial"/>
          <w:sz w:val="24"/>
        </w:rPr>
        <w:t xml:space="preserve">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w:t>
      </w:r>
      <w:proofErr w:type="spellStart"/>
      <w:r>
        <w:rPr>
          <w:rFonts w:ascii="Arial" w:hAnsi="Arial" w:cs="Arial"/>
          <w:sz w:val="24"/>
        </w:rPr>
        <w:t>саморегулируемой</w:t>
      </w:r>
      <w:proofErr w:type="spellEnd"/>
      <w:r>
        <w:rPr>
          <w:rFonts w:ascii="Arial" w:hAnsi="Arial" w:cs="Arial"/>
          <w:sz w:val="24"/>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B87048" w:rsidRDefault="00B87048">
      <w:pPr>
        <w:spacing w:before="240" w:after="1" w:line="240" w:lineRule="atLeast"/>
        <w:ind w:firstLine="540"/>
        <w:jc w:val="both"/>
      </w:pPr>
      <w:r>
        <w:rPr>
          <w:rFonts w:ascii="Arial" w:hAnsi="Arial" w:cs="Arial"/>
          <w:sz w:val="24"/>
        </w:rPr>
        <w:t xml:space="preserve">19) </w:t>
      </w:r>
      <w:hyperlink r:id="rId69" w:history="1">
        <w:r>
          <w:rPr>
            <w:rFonts w:ascii="Arial" w:hAnsi="Arial" w:cs="Arial"/>
            <w:color w:val="0000FF"/>
            <w:sz w:val="24"/>
          </w:rPr>
          <w:t>часть 2 статьи 34</w:t>
        </w:r>
      </w:hyperlink>
      <w:r>
        <w:rPr>
          <w:rFonts w:ascii="Arial" w:hAnsi="Arial" w:cs="Arial"/>
          <w:sz w:val="24"/>
        </w:rPr>
        <w:t xml:space="preserve"> дополнить пунктом 4 следующего содержания:</w:t>
      </w:r>
    </w:p>
    <w:p w:rsidR="00B87048" w:rsidRDefault="00B87048">
      <w:pPr>
        <w:spacing w:before="240" w:after="1" w:line="240" w:lineRule="atLeast"/>
        <w:ind w:firstLine="540"/>
        <w:jc w:val="both"/>
      </w:pPr>
      <w:r>
        <w:rPr>
          <w:rFonts w:ascii="Arial" w:hAnsi="Arial" w:cs="Arial"/>
          <w:sz w:val="24"/>
        </w:rPr>
        <w:lastRenderedPageBreak/>
        <w:t xml:space="preserve">"4) </w:t>
      </w:r>
      <w:proofErr w:type="gramStart"/>
      <w:r>
        <w:rPr>
          <w:rFonts w:ascii="Arial" w:hAnsi="Arial" w:cs="Arial"/>
          <w:sz w:val="24"/>
        </w:rPr>
        <w:t>кредитах</w:t>
      </w:r>
      <w:proofErr w:type="gramEnd"/>
      <w:r>
        <w:rPr>
          <w:rFonts w:ascii="Arial" w:hAnsi="Arial" w:cs="Arial"/>
          <w:sz w:val="24"/>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87048" w:rsidRDefault="00B87048">
      <w:pPr>
        <w:spacing w:before="240" w:after="1" w:line="240" w:lineRule="atLeast"/>
        <w:ind w:firstLine="540"/>
        <w:jc w:val="both"/>
      </w:pPr>
      <w:r>
        <w:rPr>
          <w:rFonts w:ascii="Arial" w:hAnsi="Arial" w:cs="Arial"/>
          <w:sz w:val="24"/>
        </w:rPr>
        <w:t xml:space="preserve">20) </w:t>
      </w:r>
      <w:hyperlink r:id="rId70" w:history="1">
        <w:r>
          <w:rPr>
            <w:rFonts w:ascii="Arial" w:hAnsi="Arial" w:cs="Arial"/>
            <w:color w:val="0000FF"/>
            <w:sz w:val="24"/>
          </w:rPr>
          <w:t>статью 36</w:t>
        </w:r>
      </w:hyperlink>
      <w:r>
        <w:rPr>
          <w:rFonts w:ascii="Arial" w:hAnsi="Arial" w:cs="Arial"/>
          <w:sz w:val="24"/>
        </w:rPr>
        <w:t xml:space="preserve"> дополнить абзацем вторым следующего содержания:</w:t>
      </w:r>
    </w:p>
    <w:p w:rsidR="00B87048" w:rsidRDefault="00B87048">
      <w:pPr>
        <w:spacing w:before="240" w:after="1" w:line="240" w:lineRule="atLeast"/>
        <w:ind w:firstLine="540"/>
        <w:jc w:val="both"/>
      </w:pPr>
      <w:r>
        <w:rPr>
          <w:rFonts w:ascii="Arial" w:hAnsi="Arial" w:cs="Arial"/>
          <w:sz w:val="24"/>
        </w:rPr>
        <w:t>"Структура, компетенция, порядок формирования и полномочия органов управления регионального оператора устанавливаются уставом регионального оператора с учетом положений федерального законодательства и настоящего Закона</w:t>
      </w:r>
      <w:proofErr w:type="gramStart"/>
      <w:r>
        <w:rPr>
          <w:rFonts w:ascii="Arial" w:hAnsi="Arial" w:cs="Arial"/>
          <w:sz w:val="24"/>
        </w:rPr>
        <w:t>.";</w:t>
      </w:r>
      <w:proofErr w:type="gramEnd"/>
    </w:p>
    <w:p w:rsidR="00B87048" w:rsidRDefault="00B87048">
      <w:pPr>
        <w:spacing w:before="240" w:after="1" w:line="240" w:lineRule="atLeast"/>
        <w:ind w:firstLine="540"/>
        <w:jc w:val="both"/>
      </w:pPr>
      <w:r>
        <w:rPr>
          <w:rFonts w:ascii="Arial" w:hAnsi="Arial" w:cs="Arial"/>
          <w:sz w:val="24"/>
        </w:rPr>
        <w:t xml:space="preserve">21) в </w:t>
      </w:r>
      <w:hyperlink r:id="rId71" w:history="1">
        <w:r>
          <w:rPr>
            <w:rFonts w:ascii="Arial" w:hAnsi="Arial" w:cs="Arial"/>
            <w:color w:val="0000FF"/>
            <w:sz w:val="24"/>
          </w:rPr>
          <w:t>части 3 статьи 39</w:t>
        </w:r>
      </w:hyperlink>
      <w:r>
        <w:rPr>
          <w:rFonts w:ascii="Arial" w:hAnsi="Arial" w:cs="Arial"/>
          <w:sz w:val="24"/>
        </w:rPr>
        <w:t xml:space="preserve"> слова "Генеральный директор" заменить словами "Председатель Правления";</w:t>
      </w:r>
    </w:p>
    <w:p w:rsidR="00B87048" w:rsidRDefault="00B87048">
      <w:pPr>
        <w:spacing w:before="240" w:after="1" w:line="240" w:lineRule="atLeast"/>
        <w:ind w:firstLine="540"/>
        <w:jc w:val="both"/>
      </w:pPr>
      <w:r>
        <w:rPr>
          <w:rFonts w:ascii="Arial" w:hAnsi="Arial" w:cs="Arial"/>
          <w:sz w:val="24"/>
        </w:rPr>
        <w:t xml:space="preserve">22) в </w:t>
      </w:r>
      <w:hyperlink r:id="rId72" w:history="1">
        <w:r>
          <w:rPr>
            <w:rFonts w:ascii="Arial" w:hAnsi="Arial" w:cs="Arial"/>
            <w:color w:val="0000FF"/>
            <w:sz w:val="24"/>
          </w:rPr>
          <w:t>части 5 статьи 43</w:t>
        </w:r>
      </w:hyperlink>
      <w:r>
        <w:rPr>
          <w:rFonts w:ascii="Arial" w:hAnsi="Arial" w:cs="Arial"/>
          <w:sz w:val="24"/>
        </w:rPr>
        <w:t xml:space="preserve"> слова "государственной информационной системы Чеченской Республики в порядке, установленном для функционирования данной системы" заменить словами "системы в порядке, предусмотренном Жилищным </w:t>
      </w:r>
      <w:hyperlink r:id="rId73" w:history="1">
        <w:r>
          <w:rPr>
            <w:rFonts w:ascii="Arial" w:hAnsi="Arial" w:cs="Arial"/>
            <w:color w:val="0000FF"/>
            <w:sz w:val="24"/>
          </w:rPr>
          <w:t>кодексом</w:t>
        </w:r>
      </w:hyperlink>
      <w:r>
        <w:rPr>
          <w:rFonts w:ascii="Arial" w:hAnsi="Arial" w:cs="Arial"/>
          <w:sz w:val="24"/>
        </w:rPr>
        <w:t xml:space="preserve"> Российской Федерации".</w:t>
      </w:r>
    </w:p>
    <w:p w:rsidR="00B87048" w:rsidRDefault="00B87048">
      <w:pPr>
        <w:spacing w:after="1" w:line="240" w:lineRule="atLeast"/>
        <w:ind w:firstLine="540"/>
        <w:jc w:val="both"/>
      </w:pPr>
    </w:p>
    <w:p w:rsidR="00B87048" w:rsidRDefault="00B87048">
      <w:pPr>
        <w:spacing w:after="1" w:line="240" w:lineRule="atLeast"/>
        <w:ind w:firstLine="540"/>
        <w:jc w:val="both"/>
        <w:outlineLvl w:val="0"/>
      </w:pPr>
      <w:r>
        <w:rPr>
          <w:rFonts w:ascii="Arial" w:hAnsi="Arial" w:cs="Arial"/>
          <w:sz w:val="24"/>
        </w:rPr>
        <w:t>Статья 2</w:t>
      </w:r>
    </w:p>
    <w:p w:rsidR="00B87048" w:rsidRDefault="00B87048">
      <w:pPr>
        <w:spacing w:after="1" w:line="240" w:lineRule="atLeast"/>
        <w:ind w:firstLine="540"/>
        <w:jc w:val="both"/>
      </w:pPr>
    </w:p>
    <w:p w:rsidR="00B87048" w:rsidRDefault="00B87048">
      <w:pPr>
        <w:spacing w:after="1" w:line="240" w:lineRule="atLeast"/>
        <w:ind w:firstLine="540"/>
        <w:jc w:val="both"/>
      </w:pPr>
      <w:r>
        <w:rPr>
          <w:rFonts w:ascii="Arial" w:hAnsi="Arial" w:cs="Arial"/>
          <w:sz w:val="24"/>
        </w:rPr>
        <w:t>Настоящий Закон вступает в силу по истечении десяти дней после дня его официального опубликования.</w:t>
      </w:r>
    </w:p>
    <w:p w:rsidR="00B87048" w:rsidRDefault="00B87048">
      <w:pPr>
        <w:spacing w:after="1" w:line="240" w:lineRule="atLeast"/>
        <w:ind w:firstLine="540"/>
        <w:jc w:val="both"/>
      </w:pPr>
    </w:p>
    <w:p w:rsidR="00B87048" w:rsidRDefault="00B87048">
      <w:pPr>
        <w:spacing w:after="1" w:line="240" w:lineRule="atLeast"/>
        <w:jc w:val="right"/>
      </w:pPr>
      <w:r>
        <w:rPr>
          <w:rFonts w:ascii="Arial" w:hAnsi="Arial" w:cs="Arial"/>
          <w:sz w:val="24"/>
        </w:rPr>
        <w:t>Глава</w:t>
      </w:r>
    </w:p>
    <w:p w:rsidR="00B87048" w:rsidRDefault="00B87048">
      <w:pPr>
        <w:spacing w:after="1" w:line="240" w:lineRule="atLeast"/>
        <w:jc w:val="right"/>
      </w:pPr>
      <w:r>
        <w:rPr>
          <w:rFonts w:ascii="Arial" w:hAnsi="Arial" w:cs="Arial"/>
          <w:sz w:val="24"/>
        </w:rPr>
        <w:t>Чеченской Республики</w:t>
      </w:r>
    </w:p>
    <w:p w:rsidR="00B87048" w:rsidRDefault="00B87048">
      <w:pPr>
        <w:spacing w:after="1" w:line="240" w:lineRule="atLeast"/>
        <w:jc w:val="right"/>
      </w:pPr>
      <w:r>
        <w:rPr>
          <w:rFonts w:ascii="Arial" w:hAnsi="Arial" w:cs="Arial"/>
          <w:sz w:val="24"/>
        </w:rPr>
        <w:t>Р.КАДЫРОВ</w:t>
      </w:r>
    </w:p>
    <w:p w:rsidR="00B87048" w:rsidRDefault="00B87048">
      <w:pPr>
        <w:spacing w:after="1" w:line="240" w:lineRule="atLeast"/>
      </w:pPr>
      <w:r>
        <w:rPr>
          <w:rFonts w:ascii="Arial" w:hAnsi="Arial" w:cs="Arial"/>
          <w:sz w:val="24"/>
        </w:rPr>
        <w:t>г. Грозный</w:t>
      </w:r>
    </w:p>
    <w:p w:rsidR="00B87048" w:rsidRDefault="00B87048">
      <w:pPr>
        <w:spacing w:before="240" w:after="1" w:line="240" w:lineRule="atLeast"/>
      </w:pPr>
      <w:r>
        <w:rPr>
          <w:rFonts w:ascii="Arial" w:hAnsi="Arial" w:cs="Arial"/>
          <w:sz w:val="24"/>
        </w:rPr>
        <w:t>15 марта 2018 года</w:t>
      </w:r>
    </w:p>
    <w:p w:rsidR="00B87048" w:rsidRDefault="00B87048">
      <w:pPr>
        <w:spacing w:before="240" w:after="1" w:line="240" w:lineRule="atLeast"/>
      </w:pPr>
      <w:r>
        <w:rPr>
          <w:rFonts w:ascii="Arial" w:hAnsi="Arial" w:cs="Arial"/>
          <w:sz w:val="24"/>
        </w:rPr>
        <w:t>N 4-РЗ</w:t>
      </w:r>
    </w:p>
    <w:p w:rsidR="00B87048" w:rsidRDefault="00B87048">
      <w:pPr>
        <w:spacing w:after="1" w:line="240" w:lineRule="atLeast"/>
        <w:ind w:firstLine="540"/>
        <w:jc w:val="both"/>
      </w:pPr>
    </w:p>
    <w:p w:rsidR="00B87048" w:rsidRDefault="00B87048">
      <w:pPr>
        <w:spacing w:after="1" w:line="240" w:lineRule="atLeast"/>
        <w:ind w:firstLine="540"/>
        <w:jc w:val="both"/>
      </w:pPr>
    </w:p>
    <w:p w:rsidR="00B87048" w:rsidRDefault="00B87048">
      <w:pPr>
        <w:pBdr>
          <w:top w:val="single" w:sz="6" w:space="0" w:color="auto"/>
        </w:pBdr>
        <w:spacing w:before="100" w:after="100"/>
        <w:jc w:val="both"/>
        <w:rPr>
          <w:sz w:val="2"/>
          <w:szCs w:val="2"/>
        </w:rPr>
      </w:pPr>
    </w:p>
    <w:p w:rsidR="00B87048" w:rsidRDefault="00B87048" w:rsidP="00B87048">
      <w:pPr>
        <w:autoSpaceDE w:val="0"/>
        <w:autoSpaceDN w:val="0"/>
        <w:adjustRightInd w:val="0"/>
        <w:spacing w:after="0" w:line="240" w:lineRule="auto"/>
        <w:ind w:firstLine="720"/>
        <w:jc w:val="both"/>
        <w:rPr>
          <w:rFonts w:ascii="Arial" w:hAnsi="Arial" w:cs="Arial"/>
          <w:sz w:val="24"/>
          <w:szCs w:val="24"/>
        </w:rPr>
      </w:pPr>
    </w:p>
    <w:p w:rsidR="00B87048" w:rsidRDefault="00B87048" w:rsidP="00B87048">
      <w:pPr>
        <w:autoSpaceDE w:val="0"/>
        <w:autoSpaceDN w:val="0"/>
        <w:adjustRightInd w:val="0"/>
        <w:spacing w:after="0" w:line="240" w:lineRule="auto"/>
        <w:ind w:firstLine="720"/>
        <w:jc w:val="both"/>
        <w:rPr>
          <w:rFonts w:ascii="Arial" w:hAnsi="Arial" w:cs="Arial"/>
          <w:sz w:val="24"/>
          <w:szCs w:val="24"/>
        </w:rPr>
      </w:pPr>
    </w:p>
    <w:p w:rsidR="00B87048" w:rsidRPr="00B87048" w:rsidRDefault="00B87048" w:rsidP="00B87048">
      <w:pPr>
        <w:autoSpaceDE w:val="0"/>
        <w:autoSpaceDN w:val="0"/>
        <w:adjustRightInd w:val="0"/>
        <w:spacing w:after="0" w:line="240" w:lineRule="auto"/>
        <w:ind w:firstLine="720"/>
        <w:jc w:val="both"/>
        <w:rPr>
          <w:rFonts w:ascii="Arial" w:hAnsi="Arial" w:cs="Arial"/>
          <w:sz w:val="24"/>
          <w:szCs w:val="24"/>
        </w:rPr>
      </w:pPr>
      <w:r w:rsidRPr="00B87048">
        <w:rPr>
          <w:rFonts w:ascii="Arial" w:hAnsi="Arial" w:cs="Arial"/>
          <w:sz w:val="24"/>
          <w:szCs w:val="24"/>
        </w:rPr>
        <w:t xml:space="preserve">5) </w:t>
      </w:r>
      <w:r w:rsidRPr="00B87048">
        <w:rPr>
          <w:rFonts w:ascii="Arial" w:hAnsi="Arial" w:cs="Arial"/>
          <w:b/>
          <w:bCs/>
          <w:color w:val="26282F"/>
          <w:sz w:val="24"/>
          <w:szCs w:val="24"/>
        </w:rPr>
        <w:t>многоквартирный дом</w:t>
      </w:r>
      <w:r w:rsidRPr="00B87048">
        <w:rPr>
          <w:rFonts w:ascii="Arial" w:hAnsi="Arial" w:cs="Arial"/>
          <w:sz w:val="24"/>
          <w:szCs w:val="24"/>
        </w:rPr>
        <w:t xml:space="preserve"> - совокупность двух и более квартир, имеющих самостоятельные выходы </w:t>
      </w:r>
      <w:r w:rsidRPr="00B87048">
        <w:rPr>
          <w:rFonts w:ascii="Arial" w:hAnsi="Arial" w:cs="Arial"/>
          <w:color w:val="000000"/>
          <w:sz w:val="24"/>
          <w:szCs w:val="24"/>
        </w:rPr>
        <w:t>либо на земельный участок, прилегающий</w:t>
      </w:r>
      <w:r w:rsidRPr="00B87048">
        <w:rPr>
          <w:rFonts w:ascii="Arial" w:hAnsi="Arial" w:cs="Arial"/>
          <w:sz w:val="24"/>
          <w:szCs w:val="24"/>
        </w:rPr>
        <w:t xml:space="preserve"> к </w:t>
      </w:r>
      <w:r w:rsidRPr="00B87048">
        <w:rPr>
          <w:rFonts w:ascii="Arial" w:hAnsi="Arial" w:cs="Arial"/>
          <w:color w:val="000000"/>
          <w:sz w:val="24"/>
          <w:szCs w:val="24"/>
        </w:rPr>
        <w:t>жилому дому, либо в помещения</w:t>
      </w:r>
      <w:r w:rsidRPr="00B87048">
        <w:rPr>
          <w:rFonts w:ascii="Arial" w:hAnsi="Arial" w:cs="Arial"/>
          <w:sz w:val="24"/>
          <w:szCs w:val="24"/>
        </w:rPr>
        <w:t xml:space="preserve"> общего пользования в таком доме</w:t>
      </w:r>
      <w:r w:rsidRPr="00B87048">
        <w:rPr>
          <w:rFonts w:ascii="Arial" w:hAnsi="Arial" w:cs="Arial"/>
          <w:color w:val="000000"/>
          <w:sz w:val="24"/>
          <w:szCs w:val="24"/>
        </w:rPr>
        <w:t>.</w:t>
      </w:r>
    </w:p>
    <w:p w:rsidR="00B87048" w:rsidRPr="00B87048" w:rsidRDefault="00B87048" w:rsidP="00B87048">
      <w:pPr>
        <w:autoSpaceDE w:val="0"/>
        <w:autoSpaceDN w:val="0"/>
        <w:adjustRightInd w:val="0"/>
        <w:spacing w:after="0" w:line="240" w:lineRule="auto"/>
        <w:ind w:firstLine="720"/>
        <w:jc w:val="both"/>
        <w:rPr>
          <w:rFonts w:ascii="Arial" w:hAnsi="Arial" w:cs="Arial"/>
          <w:sz w:val="24"/>
          <w:szCs w:val="24"/>
        </w:rPr>
      </w:pPr>
    </w:p>
    <w:p w:rsidR="00EA06EE" w:rsidRDefault="00EA06EE"/>
    <w:sectPr w:rsidR="00EA06EE" w:rsidSect="002E33C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87048"/>
    <w:rsid w:val="00464DB3"/>
    <w:rsid w:val="00B87048"/>
    <w:rsid w:val="00EA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7048"/>
    <w:rPr>
      <w:b/>
      <w:bCs/>
      <w:color w:val="26282F"/>
    </w:rPr>
  </w:style>
  <w:style w:type="character" w:customStyle="1" w:styleId="a4">
    <w:name w:val="Сравнение редакций. Добавленный фрагмент"/>
    <w:uiPriority w:val="99"/>
    <w:rsid w:val="00B87048"/>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0DA0A705B8DC05654AAFC99726101C5B7B5A6AA2C8C43CA02642ED638498CCAA41FD707E827EDCFC40C85I1T6M" TargetMode="External"/><Relationship Id="rId18" Type="http://schemas.openxmlformats.org/officeDocument/2006/relationships/hyperlink" Target="consultantplus://offline/ref=FBB0DA0A705B8DC05654AAFC99726101C5B7B5A6AA2C8C43CA02642ED638498CCAA41FD707E827EDCFC4098AI1T0M" TargetMode="External"/><Relationship Id="rId26" Type="http://schemas.openxmlformats.org/officeDocument/2006/relationships/hyperlink" Target="consultantplus://offline/ref=FBB0DA0A705B8DC05654AAFC99726101C5B7B5A6AA2C8C43CA02642ED638498CCAA41FD707E827EDCFC40883I1T3M" TargetMode="External"/><Relationship Id="rId39" Type="http://schemas.openxmlformats.org/officeDocument/2006/relationships/hyperlink" Target="consultantplus://offline/ref=FBB0DA0A705B8DC05654AAFC99726101C5B7B5A6AA2C8C43CA02642ED638498CCAA41FD707E827EDCFC40880I1T1M" TargetMode="External"/><Relationship Id="rId21" Type="http://schemas.openxmlformats.org/officeDocument/2006/relationships/hyperlink" Target="consultantplus://offline/ref=FBB0DA0A705B8DC05654B4F18F1E360BC6B4ECA9A22C85169F56627989684FD98AE4198244AD2EEEICTEM" TargetMode="External"/><Relationship Id="rId34" Type="http://schemas.openxmlformats.org/officeDocument/2006/relationships/hyperlink" Target="consultantplus://offline/ref=FBB0DA0A705B8DC05654B4F18F1E360BC6B4ECA9A22C85169F56627989684FD98AE4198244AC23E4ICTCM" TargetMode="External"/><Relationship Id="rId42" Type="http://schemas.openxmlformats.org/officeDocument/2006/relationships/hyperlink" Target="consultantplus://offline/ref=FBB0DA0A705B8DC05654AAFC99726101C5B7B5A6AA2C8C43CA02642ED638498CCAA41FD707E827EDCFC40880I1T0M" TargetMode="External"/><Relationship Id="rId47" Type="http://schemas.openxmlformats.org/officeDocument/2006/relationships/hyperlink" Target="consultantplus://offline/ref=FBB0DA0A705B8DC05654AAFC99726101C5B7B5A6AA2C8C43CA02642ED638498CCAA41FD707E827EDCFC40C84I1T3M" TargetMode="External"/><Relationship Id="rId50" Type="http://schemas.openxmlformats.org/officeDocument/2006/relationships/hyperlink" Target="consultantplus://offline/ref=FBB0DA0A705B8DC05654AAFC99726101C5B7B5A6AA2C8C43CA02642ED638498CCAA41FD707E827EDCFC40C84I1T2M" TargetMode="External"/><Relationship Id="rId55" Type="http://schemas.openxmlformats.org/officeDocument/2006/relationships/hyperlink" Target="consultantplus://offline/ref=FBB0DA0A705B8DC05654AAFC99726101C5B7B5A6AA2C8C43CA02642ED638498CCAA41FD707E827EDCFC40C87I1T1M" TargetMode="External"/><Relationship Id="rId63" Type="http://schemas.openxmlformats.org/officeDocument/2006/relationships/hyperlink" Target="consultantplus://offline/ref=FBB0DA0A705B8DC05654AAFC99726101C5B7B5A6AA2C8C43CA02642ED638498CCAA41FD707E827EDCFC40B8AI1TDM" TargetMode="External"/><Relationship Id="rId68" Type="http://schemas.openxmlformats.org/officeDocument/2006/relationships/hyperlink" Target="consultantplus://offline/ref=FBB0DA0A705B8DC05654AAFC99726101C5B7B5A6AA2C8C43CA02642ED638498CCAA41FD707E827EDCFC40A87I1T4M" TargetMode="External"/><Relationship Id="rId7" Type="http://schemas.openxmlformats.org/officeDocument/2006/relationships/hyperlink" Target="consultantplus://offline/ref=FBB0DA0A705B8DC05654AAFC99726101C5B7B5A6AA2C8C43CA02642ED638498CCAA41FD707E827EDCFC40986I1TCM" TargetMode="External"/><Relationship Id="rId71" Type="http://schemas.openxmlformats.org/officeDocument/2006/relationships/hyperlink" Target="consultantplus://offline/ref=FBB0DA0A705B8DC05654AAFC99726101C5B7B5A6AA2C8C43CA02642ED638498CCAA41FD707E827EDCFC40D82I1T7M" TargetMode="External"/><Relationship Id="rId2" Type="http://schemas.openxmlformats.org/officeDocument/2006/relationships/settings" Target="settings.xml"/><Relationship Id="rId16" Type="http://schemas.openxmlformats.org/officeDocument/2006/relationships/hyperlink" Target="consultantplus://offline/ref=FBB0DA0A705B8DC05654AAFC99726101C5B7B5A6AA2C8C43CA02642ED638498CCAA41FD707E827EDCFC40C85I1T3M" TargetMode="External"/><Relationship Id="rId29" Type="http://schemas.openxmlformats.org/officeDocument/2006/relationships/hyperlink" Target="consultantplus://offline/ref=FBB0DA0A705B8DC05654AAFC99726101C5B7B5A6AA2C8C43CA02642ED638498CCAA41FD707E827EDCFC40883I1T3M" TargetMode="External"/><Relationship Id="rId11" Type="http://schemas.openxmlformats.org/officeDocument/2006/relationships/hyperlink" Target="consultantplus://offline/ref=FBB0DA0A705B8DC05654AAFC99726101C5B7B5A6AA2C8C43CA02642ED638498CCAA41FD707E827EDCFC40984I1T6M" TargetMode="External"/><Relationship Id="rId24" Type="http://schemas.openxmlformats.org/officeDocument/2006/relationships/hyperlink" Target="consultantplus://offline/ref=FBB0DA0A705B8DC05654AAFC99726101C5B7B5A6AA2C8C43CA02642ED638498CCAA41FD707E827EDCFC40883I1T7M" TargetMode="External"/><Relationship Id="rId32" Type="http://schemas.openxmlformats.org/officeDocument/2006/relationships/hyperlink" Target="consultantplus://offline/ref=FBB0DA0A705B8DC05654AAFC99726101C5B7B5A6AA2C8C43CA02642ED638498CCAA41FD707E827EDCFC40881I1T5M" TargetMode="External"/><Relationship Id="rId37" Type="http://schemas.openxmlformats.org/officeDocument/2006/relationships/hyperlink" Target="consultantplus://offline/ref=FBB0DA0A705B8DC05654B4F18F1E360BC6B4ECA9A22C85169F56627989684FD98AE4198244AD2FEFICT7M" TargetMode="External"/><Relationship Id="rId40" Type="http://schemas.openxmlformats.org/officeDocument/2006/relationships/hyperlink" Target="consultantplus://offline/ref=FBB0DA0A705B8DC05654AAFC99726101C5B7B5A6AA2C8C43CA02642ED638498CCAA41FD707E827EDCFC40880I1T0M" TargetMode="External"/><Relationship Id="rId45" Type="http://schemas.openxmlformats.org/officeDocument/2006/relationships/hyperlink" Target="consultantplus://offline/ref=FBB0DA0A705B8DC05654B4F18F1E360BC6B4ECA9A22C85169F56627989684FD98AE4198042IAT4M" TargetMode="External"/><Relationship Id="rId53" Type="http://schemas.openxmlformats.org/officeDocument/2006/relationships/hyperlink" Target="consultantplus://offline/ref=FBB0DA0A705B8DC05654AAFC99726101C5B7B5A6AA2C8C43CA02642ED638498CCAA41FD707E827EDCFC4088BI1T1M" TargetMode="External"/><Relationship Id="rId58" Type="http://schemas.openxmlformats.org/officeDocument/2006/relationships/hyperlink" Target="consultantplus://offline/ref=FBB0DA0A705B8DC05654AAFC99726101C5B7B5A6AA2C8C43CA02642ED638498CCAA41FD707E827EDCFC40B83I1T3M" TargetMode="External"/><Relationship Id="rId66" Type="http://schemas.openxmlformats.org/officeDocument/2006/relationships/hyperlink" Target="consultantplus://offline/ref=FBB0DA0A705B8DC05654AAFC99726101C5B7B5A6AA2C8C43CA02642ED638498CCAA41FD707E827EDCFC40A80I1TDM" TargetMode="External"/><Relationship Id="rId74" Type="http://schemas.openxmlformats.org/officeDocument/2006/relationships/fontTable" Target="fontTable.xml"/><Relationship Id="rId5" Type="http://schemas.openxmlformats.org/officeDocument/2006/relationships/hyperlink" Target="consultantplus://offline/ref=FBB0DA0A705B8DC05654AAFC99726101C5B7B5A6AA2C8C43CA02642ED638498CCAA41FD707E827EDCFC40C85I1T4M" TargetMode="External"/><Relationship Id="rId15" Type="http://schemas.openxmlformats.org/officeDocument/2006/relationships/hyperlink" Target="consultantplus://offline/ref=FBB0DA0A705B8DC05654AAFC99726101C5B7B5A6AA2C8C43CA02642ED638498CCAA41FD707E827EDCFC4098AI1T4M" TargetMode="External"/><Relationship Id="rId23" Type="http://schemas.openxmlformats.org/officeDocument/2006/relationships/hyperlink" Target="consultantplus://offline/ref=FBB0DA0A705B8DC05654AAFC99726101C5B7B5A6AA2C8C43CA02642ED638498CCAA41FD707E827EDCFC4098AI1TCM" TargetMode="External"/><Relationship Id="rId28" Type="http://schemas.openxmlformats.org/officeDocument/2006/relationships/hyperlink" Target="consultantplus://offline/ref=FBB0DA0A705B8DC05654B4F18F1E360BC6B4ECA9A22C85169F56627989684FD98AE4198244AD2DECICTDM" TargetMode="External"/><Relationship Id="rId36" Type="http://schemas.openxmlformats.org/officeDocument/2006/relationships/hyperlink" Target="consultantplus://offline/ref=FBB0DA0A705B8DC05654B4F18F1E360BC6B4ECA9A22C85169F56627989I6T8M" TargetMode="External"/><Relationship Id="rId49" Type="http://schemas.openxmlformats.org/officeDocument/2006/relationships/hyperlink" Target="consultantplus://offline/ref=FBB0DA0A705B8DC05654AAFC99726101C5B7B5A6AA2C8C43CA02642ED638498CCAA41FD707E827EDCFC40C84I1TDM" TargetMode="External"/><Relationship Id="rId57" Type="http://schemas.openxmlformats.org/officeDocument/2006/relationships/hyperlink" Target="consultantplus://offline/ref=FBB0DA0A705B8DC05654B4F18F1E360BC6B4ECA9A22C85169F56627989684FD98AE4198244AD2DECICT6M" TargetMode="External"/><Relationship Id="rId61" Type="http://schemas.openxmlformats.org/officeDocument/2006/relationships/hyperlink" Target="consultantplus://offline/ref=FBB0DA0A705B8DC05654AAFC99726101C5B7B5A6AA2C8C43CA02642ED638498CCAA41FD707E827EDCFC40C8AI1T4M" TargetMode="External"/><Relationship Id="rId10" Type="http://schemas.openxmlformats.org/officeDocument/2006/relationships/hyperlink" Target="consultantplus://offline/ref=FBB0DA0A705B8DC05654AAFC99726101C5B7B5A6AA2C8C43CA02642ED638498CCAA41FD707E827EDCFC40984I1T4M" TargetMode="External"/><Relationship Id="rId19" Type="http://schemas.openxmlformats.org/officeDocument/2006/relationships/hyperlink" Target="consultantplus://offline/ref=FBB0DA0A705B8DC05654AAFC99726101C5B7B5A6AA2C8C43CA02642ED638498CCAA41FD707E827EDCFC40C80I1T0M" TargetMode="External"/><Relationship Id="rId31" Type="http://schemas.openxmlformats.org/officeDocument/2006/relationships/hyperlink" Target="consultantplus://offline/ref=FBB0DA0A705B8DC05654AAFC99726101C5B7B5A6AA2C8C43CA02642ED638498CCAA41FD707E827EDCFC40882I1T2M" TargetMode="External"/><Relationship Id="rId44" Type="http://schemas.openxmlformats.org/officeDocument/2006/relationships/hyperlink" Target="consultantplus://offline/ref=FBB0DA0A705B8DC05654AAFC99726101C5B7B5A6AA2C8C43CA02642ED638498CCAA41FD707E827EDCFC40C84I1T1M" TargetMode="External"/><Relationship Id="rId52" Type="http://schemas.openxmlformats.org/officeDocument/2006/relationships/hyperlink" Target="consultantplus://offline/ref=FBB0DA0A705B8DC05654AAFC99726101C5B7B5A6AA2C8C43CA02642ED638498CCAA41FD707E827EDCFC40885I1TDM" TargetMode="External"/><Relationship Id="rId60" Type="http://schemas.openxmlformats.org/officeDocument/2006/relationships/hyperlink" Target="consultantplus://offline/ref=FBB0DA0A705B8DC05654AAFC99726101C5B7B5A6AA2C8C43CA02642ED638498CCAA41FD707E827EDCFC40C8AI1T5M" TargetMode="External"/><Relationship Id="rId65" Type="http://schemas.openxmlformats.org/officeDocument/2006/relationships/hyperlink" Target="consultantplus://offline/ref=FBB0DA0A705B8DC05654AAFC99726101C5B7B5A6AA2C8C43CA02642ED638498CCAA41FD707E827EDCFC40C8AI1T3M" TargetMode="External"/><Relationship Id="rId73" Type="http://schemas.openxmlformats.org/officeDocument/2006/relationships/hyperlink" Target="consultantplus://offline/ref=FBB0DA0A705B8DC05654B4F18F1E360BC6B4ECA9A22C85169F56627989I6T8M" TargetMode="External"/><Relationship Id="rId4" Type="http://schemas.openxmlformats.org/officeDocument/2006/relationships/hyperlink" Target="consultantplus://offline/ref=FBB0DA0A705B8DC05654AAFC99726101C5B7B5A6AA2C8C43CA02642ED638498CCAIAT4M" TargetMode="External"/><Relationship Id="rId9" Type="http://schemas.openxmlformats.org/officeDocument/2006/relationships/hyperlink" Target="consultantplus://offline/ref=FBB0DA0A705B8DC05654AAFC99726101C5B7B5A6AA2C8C43CA02642ED638498CCAA41FD707E827EDCFC40985I1TCM" TargetMode="External"/><Relationship Id="rId14" Type="http://schemas.openxmlformats.org/officeDocument/2006/relationships/hyperlink" Target="consultantplus://offline/ref=FBB0DA0A705B8DC05654AAFC99726101C5B7B5A6AA2C8C43CA02642ED638498CCAA41FD707E827EDCFC40984I1T2M" TargetMode="External"/><Relationship Id="rId22" Type="http://schemas.openxmlformats.org/officeDocument/2006/relationships/hyperlink" Target="consultantplus://offline/ref=FBB0DA0A705B8DC05654AAFC99726101C5B7B5A6AA2C8C43CA02642ED638498CCAA41FD707E827EDCFC4098AI1T0M" TargetMode="External"/><Relationship Id="rId27" Type="http://schemas.openxmlformats.org/officeDocument/2006/relationships/hyperlink" Target="consultantplus://offline/ref=FBB0DA0A705B8DC05654AAFC99726101C5B7B5A6AA2C8C43CA02642ED638498CCAA41FD707E827EDCFC40883I1T3M" TargetMode="External"/><Relationship Id="rId30" Type="http://schemas.openxmlformats.org/officeDocument/2006/relationships/hyperlink" Target="consultantplus://offline/ref=FBB0DA0A705B8DC05654AAFC99726101C5B7B5A6AA2C8C43CA02642ED638498CCAA41FD707E827EDCFC40882I1T3M" TargetMode="External"/><Relationship Id="rId35" Type="http://schemas.openxmlformats.org/officeDocument/2006/relationships/hyperlink" Target="consultantplus://offline/ref=FBB0DA0A705B8DC05654B4F18F1E360BC6B4ECA9A22C85169F56627989684FD98AE4198644IATDM" TargetMode="External"/><Relationship Id="rId43" Type="http://schemas.openxmlformats.org/officeDocument/2006/relationships/hyperlink" Target="consultantplus://offline/ref=FBB0DA0A705B8DC05654AAFC99726101C5B7B5A6AA2C8C43CA02642ED638498CCAA41FD707E827EDCFC40887I1TDM" TargetMode="External"/><Relationship Id="rId48" Type="http://schemas.openxmlformats.org/officeDocument/2006/relationships/hyperlink" Target="consultantplus://offline/ref=FBB0DA0A705B8DC05654AAFC99726101C5B7B5A6AA2C8C43CA02642ED638498CCAA41FD707E827EDCFC40C84I1T2M" TargetMode="External"/><Relationship Id="rId56" Type="http://schemas.openxmlformats.org/officeDocument/2006/relationships/hyperlink" Target="consultantplus://offline/ref=FBB0DA0A705B8DC05654AAFC99726101C5B7B5A6AA2C8C43CA02642ED638498CCAA41FD707E827EDCFC4088AI1T7M" TargetMode="External"/><Relationship Id="rId64" Type="http://schemas.openxmlformats.org/officeDocument/2006/relationships/hyperlink" Target="consultantplus://offline/ref=FBB0DA0A705B8DC05654AAFC99726101C5B7B5A6AA2C8C43CA02642ED638498CCAA41FD707E827EDCFC40A80I1T4M" TargetMode="External"/><Relationship Id="rId69" Type="http://schemas.openxmlformats.org/officeDocument/2006/relationships/hyperlink" Target="consultantplus://offline/ref=FBB0DA0A705B8DC05654AAFC99726101C5B7B5A6AA2C8C43CA02642ED638498CCAA41FD707E827EDCFC40A84I1T4M" TargetMode="External"/><Relationship Id="rId8" Type="http://schemas.openxmlformats.org/officeDocument/2006/relationships/hyperlink" Target="consultantplus://offline/ref=FBB0DA0A705B8DC05654AAFC99726101C5B7B5A6AA2C8C43CA02642ED638498CCAA41FD707E827EDCFC40986I1TCM" TargetMode="External"/><Relationship Id="rId51" Type="http://schemas.openxmlformats.org/officeDocument/2006/relationships/hyperlink" Target="consultantplus://offline/ref=FBB0DA0A705B8DC05654AAFC99726101C5B7B5A6AA2C8C43CA02642ED638498CCAA41FD707E827EDCFC40886I1TCM" TargetMode="External"/><Relationship Id="rId72" Type="http://schemas.openxmlformats.org/officeDocument/2006/relationships/hyperlink" Target="consultantplus://offline/ref=FBB0DA0A705B8DC05654AAFC99726101C5B7B5A6AA2C8C43CA02642ED638498CCAA41FD707E827EDCFC40D85I1T1M" TargetMode="External"/><Relationship Id="rId3" Type="http://schemas.openxmlformats.org/officeDocument/2006/relationships/webSettings" Target="webSettings.xml"/><Relationship Id="rId12" Type="http://schemas.openxmlformats.org/officeDocument/2006/relationships/hyperlink" Target="consultantplus://offline/ref=FBB0DA0A705B8DC05654B4F18F1E360BC6B4ECA9A22C85169F56627989684FD98AE419824DIATAM" TargetMode="External"/><Relationship Id="rId17" Type="http://schemas.openxmlformats.org/officeDocument/2006/relationships/hyperlink" Target="consultantplus://offline/ref=FBB0DA0A705B8DC05654AAFC99726101C5B7B5A6AA2C8C43CA02642ED638498CCAA41FD707E827EDCFC4098AI1T6M" TargetMode="External"/><Relationship Id="rId25" Type="http://schemas.openxmlformats.org/officeDocument/2006/relationships/hyperlink" Target="consultantplus://offline/ref=FBB0DA0A705B8DC05654AAFC99726101C5B7B5A6AA2C8C43CA02642ED638498CCAA41FD707E827EDCFC4098AI1TCM" TargetMode="External"/><Relationship Id="rId33" Type="http://schemas.openxmlformats.org/officeDocument/2006/relationships/hyperlink" Target="consultantplus://offline/ref=FBB0DA0A705B8DC05654AAFC99726101C5B7B5A6AA2C8C43CA02642ED638498CCAA41FD707E827EDCFC40882I1T3M" TargetMode="External"/><Relationship Id="rId38" Type="http://schemas.openxmlformats.org/officeDocument/2006/relationships/hyperlink" Target="consultantplus://offline/ref=FBB0DA0A705B8DC05654AAFC99726101C5B7B5A6AA2C8C43CA02642ED638498CCAA41FD707E827EDCFC40881I1TDM" TargetMode="External"/><Relationship Id="rId46" Type="http://schemas.openxmlformats.org/officeDocument/2006/relationships/hyperlink" Target="consultantplus://offline/ref=FBB0DA0A705B8DC05654AAFC99726101C5B7B5A6AA2C8C43CA02642ED638498CCAA41FD707E827EDCFC40886I1TCM" TargetMode="External"/><Relationship Id="rId59" Type="http://schemas.openxmlformats.org/officeDocument/2006/relationships/hyperlink" Target="consultantplus://offline/ref=FBB0DA0A705B8DC05654AAFC99726101C5B7B5A6AA2C8C43CA02642ED638498CCAA41FD707E827EDCFC40C84I1TCM" TargetMode="External"/><Relationship Id="rId67" Type="http://schemas.openxmlformats.org/officeDocument/2006/relationships/hyperlink" Target="consultantplus://offline/ref=FBB0DA0A705B8DC05654AAFC99726101C5B7B5A6AA2C8C43CA02642ED638498CCAA41FD707E827EDCFC40C8AI1T3M" TargetMode="External"/><Relationship Id="rId20" Type="http://schemas.openxmlformats.org/officeDocument/2006/relationships/hyperlink" Target="consultantplus://offline/ref=FBB0DA0A705B8DC05654AAFC99726101C5B7B5A6AA2C8C43CA02642ED638498CCAA41FD707E827EDCFC4098AI1T2M" TargetMode="External"/><Relationship Id="rId41" Type="http://schemas.openxmlformats.org/officeDocument/2006/relationships/hyperlink" Target="consultantplus://offline/ref=FBB0DA0A705B8DC05654AAFC99726101C5B7B5A6AA2C8C43CA02642ED638498CCAA41FD707E827EDCFC40880I1T0M" TargetMode="External"/><Relationship Id="rId54" Type="http://schemas.openxmlformats.org/officeDocument/2006/relationships/hyperlink" Target="consultantplus://offline/ref=FBB0DA0A705B8DC05654AAFC99726101C5B7B5A6AA2C8C43CA02642ED638498CCAA41FD707E827EDCFC40C87I1T6M" TargetMode="External"/><Relationship Id="rId62" Type="http://schemas.openxmlformats.org/officeDocument/2006/relationships/hyperlink" Target="consultantplus://offline/ref=FBB0DA0A705B8DC05654AAFC99726101C5B7B5A6AA2C8C43CA02642ED638498CCAA41FD707E827EDCFC40C83I1T3M" TargetMode="External"/><Relationship Id="rId70" Type="http://schemas.openxmlformats.org/officeDocument/2006/relationships/hyperlink" Target="consultantplus://offline/ref=FBB0DA0A705B8DC05654AAFC99726101C5B7B5A6AA2C8C43CA02642ED638498CCAA41FD707E827EDCFC40A8BI1T3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B0DA0A705B8DC05654AAFC99726101C5B7B5A6AA2C8C43CA02642ED638498CCAA41FD707E827EDCFC40981I1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ХУСЕЙН</dc:creator>
  <cp:lastModifiedBy>ХУСЕЙН</cp:lastModifiedBy>
  <cp:revision>1</cp:revision>
  <cp:lastPrinted>2018-08-27T12:18:00Z</cp:lastPrinted>
  <dcterms:created xsi:type="dcterms:W3CDTF">2018-08-27T12:16:00Z</dcterms:created>
  <dcterms:modified xsi:type="dcterms:W3CDTF">2018-08-27T12:34:00Z</dcterms:modified>
</cp:coreProperties>
</file>